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X="-147" w:tblpY="691"/>
        <w:tblW w:w="9923" w:type="dxa"/>
        <w:tblLook w:val="04A0" w:firstRow="1" w:lastRow="0" w:firstColumn="1" w:lastColumn="0" w:noHBand="0" w:noVBand="1"/>
      </w:tblPr>
      <w:tblGrid>
        <w:gridCol w:w="2122"/>
        <w:gridCol w:w="7801"/>
      </w:tblGrid>
      <w:tr w:rsidR="000823D9" w:rsidRPr="00BF3506" w:rsidTr="00DE48CD">
        <w:trPr>
          <w:trHeight w:val="415"/>
        </w:trPr>
        <w:tc>
          <w:tcPr>
            <w:tcW w:w="2122" w:type="dxa"/>
            <w:vMerge w:val="restart"/>
          </w:tcPr>
          <w:p w:rsidR="000823D9" w:rsidRPr="00BF3506" w:rsidRDefault="000823D9" w:rsidP="00DE48CD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ru-RU"/>
              </w:rPr>
            </w:pPr>
            <w:r w:rsidRPr="00BF3506">
              <w:rPr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F4F711" wp14:editId="08B6F8C8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</w:tcPr>
          <w:p w:rsidR="000823D9" w:rsidRPr="00BF3506" w:rsidRDefault="000823D9" w:rsidP="00DE48CD">
            <w:pPr>
              <w:spacing w:after="200" w:line="276" w:lineRule="auto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BF3506">
              <w:rPr>
                <w:rFonts w:ascii="Times New Roman" w:hAnsi="Times New Roman"/>
                <w:b/>
                <w:sz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0823D9" w:rsidRPr="00BF3506" w:rsidTr="00DE48CD">
        <w:trPr>
          <w:trHeight w:val="688"/>
        </w:trPr>
        <w:tc>
          <w:tcPr>
            <w:tcW w:w="2122" w:type="dxa"/>
            <w:vMerge/>
          </w:tcPr>
          <w:p w:rsidR="000823D9" w:rsidRPr="00BF3506" w:rsidRDefault="000823D9" w:rsidP="00DE48CD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801" w:type="dxa"/>
          </w:tcPr>
          <w:p w:rsidR="000823D9" w:rsidRPr="00BF3506" w:rsidRDefault="000823D9" w:rsidP="00DE48CD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BF3506">
              <w:rPr>
                <w:rFonts w:ascii="Times New Roman" w:hAnsi="Times New Roman"/>
                <w:b/>
                <w:sz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0823D9" w:rsidRPr="00BF3506" w:rsidTr="00DE48CD">
        <w:trPr>
          <w:trHeight w:val="304"/>
        </w:trPr>
        <w:tc>
          <w:tcPr>
            <w:tcW w:w="2122" w:type="dxa"/>
            <w:vMerge/>
          </w:tcPr>
          <w:p w:rsidR="000823D9" w:rsidRPr="00BF3506" w:rsidRDefault="000823D9" w:rsidP="00DE48CD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ru-RU"/>
              </w:rPr>
            </w:pPr>
          </w:p>
        </w:tc>
        <w:tc>
          <w:tcPr>
            <w:tcW w:w="7801" w:type="dxa"/>
          </w:tcPr>
          <w:p w:rsidR="000823D9" w:rsidRPr="00BF3506" w:rsidRDefault="000823D9" w:rsidP="00DE48C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BF3506">
              <w:rPr>
                <w:rFonts w:ascii="Times New Roman" w:hAnsi="Times New Roman"/>
                <w:b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0823D9" w:rsidRPr="00062A25" w:rsidRDefault="000823D9" w:rsidP="000823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823D9" w:rsidRDefault="000823D9" w:rsidP="00082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823D9" w:rsidRPr="00062A25" w:rsidRDefault="000823D9" w:rsidP="000823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823D9" w:rsidRPr="00062A25" w:rsidRDefault="000823D9" w:rsidP="000823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E362E" w:rsidRPr="00EE362E" w:rsidTr="000636C6">
        <w:tc>
          <w:tcPr>
            <w:tcW w:w="10031" w:type="dxa"/>
          </w:tcPr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E362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утверждЕНА</w:t>
            </w:r>
          </w:p>
        </w:tc>
      </w:tr>
      <w:tr w:rsidR="00EE362E" w:rsidRPr="00EE362E" w:rsidTr="000636C6">
        <w:tc>
          <w:tcPr>
            <w:tcW w:w="10031" w:type="dxa"/>
          </w:tcPr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2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приказом директора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E362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гбпоу «Чгпк»</w:t>
            </w:r>
          </w:p>
        </w:tc>
      </w:tr>
      <w:tr w:rsidR="00EE362E" w:rsidRPr="00EE362E" w:rsidTr="000636C6">
        <w:tc>
          <w:tcPr>
            <w:tcW w:w="10031" w:type="dxa"/>
          </w:tcPr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E362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EE362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EE362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E362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EE362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EE362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E362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062A25" w:rsidRDefault="00062A25" w:rsidP="001217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9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9E23EC" w:rsidRDefault="00062A25" w:rsidP="00062A2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23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МЕТОДИЧЕСКИЕ РЕКОМЕНДАЦИИ </w:t>
      </w:r>
    </w:p>
    <w:p w:rsidR="000823D9" w:rsidRPr="002F0536" w:rsidRDefault="000823D9" w:rsidP="000823D9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>лабораторным и практическим занятиям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0823D9" w:rsidRPr="007345A4" w:rsidRDefault="000823D9" w:rsidP="000823D9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по учебной дисциплине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5729E" w:rsidRPr="00894182" w:rsidRDefault="00F67400" w:rsidP="0055729E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ОП.0</w:t>
      </w:r>
      <w:r w:rsidR="00AF0B2F">
        <w:rPr>
          <w:rFonts w:ascii="Times New Roman" w:hAnsi="Times New Roman" w:cs="Times New Roman"/>
          <w:caps/>
          <w:sz w:val="28"/>
          <w:szCs w:val="28"/>
        </w:rPr>
        <w:t>2</w:t>
      </w:r>
      <w:r w:rsidR="000823D9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9E23EC">
        <w:rPr>
          <w:rFonts w:ascii="Times New Roman" w:hAnsi="Times New Roman" w:cs="Times New Roman"/>
          <w:sz w:val="28"/>
          <w:szCs w:val="28"/>
        </w:rPr>
        <w:t>Конституционное право</w:t>
      </w:r>
      <w:r w:rsidR="00894182" w:rsidRPr="00894182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185A15" w:rsidRPr="00185A15" w:rsidRDefault="00185A15" w:rsidP="00185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5572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Специальность</w:t>
      </w:r>
      <w:r w:rsidR="008941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5572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67400">
        <w:rPr>
          <w:rFonts w:ascii="Times New Roman" w:hAnsi="Times New Roman" w:cs="Times New Roman"/>
          <w:sz w:val="28"/>
          <w:szCs w:val="28"/>
        </w:rPr>
        <w:t>40</w:t>
      </w:r>
      <w:r w:rsidR="00894182" w:rsidRPr="00894182">
        <w:rPr>
          <w:rFonts w:ascii="Times New Roman" w:hAnsi="Times New Roman" w:cs="Times New Roman"/>
          <w:sz w:val="28"/>
          <w:szCs w:val="28"/>
        </w:rPr>
        <w:t xml:space="preserve">.02.01 </w:t>
      </w:r>
      <w:r w:rsidRPr="00185A15">
        <w:rPr>
          <w:rFonts w:ascii="Times New Roman" w:hAnsi="Times New Roman" w:cs="Times New Roman"/>
          <w:sz w:val="28"/>
          <w:szCs w:val="28"/>
        </w:rPr>
        <w:t>Право и организация социального обеспечения</w:t>
      </w:r>
    </w:p>
    <w:p w:rsidR="00062A25" w:rsidRDefault="00062A25" w:rsidP="00185A1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</w:p>
    <w:p w:rsidR="000823D9" w:rsidRPr="00062A25" w:rsidRDefault="000823D9" w:rsidP="00185A1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823D9" w:rsidRDefault="00062A25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243F60"/>
          <w:sz w:val="28"/>
          <w:lang w:eastAsia="ru-RU"/>
        </w:rPr>
        <w:t xml:space="preserve"> </w:t>
      </w: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EE362E" w:rsidRDefault="00EE362E" w:rsidP="00062A25">
      <w:pPr>
        <w:spacing w:after="0" w:line="240" w:lineRule="auto"/>
        <w:rPr>
          <w:rFonts w:ascii="Times New Roman" w:eastAsia="Times New Roman" w:hAnsi="Times New Roman" w:cs="Times New Roman"/>
          <w:color w:val="243F60"/>
          <w:sz w:val="28"/>
          <w:lang w:eastAsia="ru-RU"/>
        </w:rPr>
      </w:pPr>
    </w:p>
    <w:p w:rsidR="00B64605" w:rsidRDefault="00B64605" w:rsidP="00062A2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062A25" w:rsidRPr="005E24CC" w:rsidRDefault="005E24CC" w:rsidP="005E24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Грозный  </w:t>
      </w:r>
    </w:p>
    <w:p w:rsidR="00062A25" w:rsidRPr="00B64605" w:rsidRDefault="00EE362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2023</w:t>
      </w:r>
      <w:r w:rsidR="000823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0E0E0B" w:rsidRPr="00B6460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</w:p>
    <w:p w:rsidR="00062A25" w:rsidRPr="00062A25" w:rsidRDefault="00062A25" w:rsidP="000823D9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 xml:space="preserve"> 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EE362E" w:rsidRPr="00EE362E" w:rsidTr="00EE362E">
        <w:trPr>
          <w:trHeight w:val="4678"/>
        </w:trPr>
        <w:tc>
          <w:tcPr>
            <w:tcW w:w="5246" w:type="dxa"/>
          </w:tcPr>
          <w:p w:rsidR="00EE362E" w:rsidRPr="00EE362E" w:rsidRDefault="00EE362E" w:rsidP="00EE362E">
            <w:pPr>
              <w:widowControl w:val="0"/>
              <w:autoSpaceDE w:val="0"/>
              <w:autoSpaceDN w:val="0"/>
              <w:adjustRightInd w:val="0"/>
              <w:spacing w:after="39" w:line="235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рекомендации рассмотрены и одобрены ПЦК «Общепрофессиональные дисциплины» </w:t>
            </w:r>
          </w:p>
          <w:p w:rsidR="00EE362E" w:rsidRPr="00EE362E" w:rsidRDefault="00EE362E" w:rsidP="00EE362E">
            <w:pPr>
              <w:widowControl w:val="0"/>
              <w:autoSpaceDE w:val="0"/>
              <w:autoSpaceDN w:val="0"/>
              <w:adjustRightInd w:val="0"/>
              <w:spacing w:after="39" w:line="235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25.04.2023</w:t>
            </w:r>
          </w:p>
          <w:p w:rsidR="00EE362E" w:rsidRPr="00EE362E" w:rsidRDefault="00EE362E" w:rsidP="00EE362E">
            <w:pPr>
              <w:widowControl w:val="0"/>
              <w:autoSpaceDE w:val="0"/>
              <w:autoSpaceDN w:val="0"/>
              <w:adjustRightInd w:val="0"/>
              <w:spacing w:after="39" w:line="235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 ПЦК </w:t>
            </w:r>
            <w:proofErr w:type="spellStart"/>
            <w:r w:rsidRPr="00EE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Эдилсултанова</w:t>
            </w:r>
            <w:proofErr w:type="spellEnd"/>
            <w:r w:rsidRPr="00EE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М.А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</w:tcPr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разработаны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EE362E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 от 12 мая 2014 г. N 508</w:t>
            </w: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(ред. от 13.07.2021 г.)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EE362E" w:rsidRPr="00EE362E" w:rsidRDefault="00EE362E" w:rsidP="00EE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0823D9" w:rsidRPr="00EE362E" w:rsidRDefault="000823D9" w:rsidP="000823D9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E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дисциплины </w:t>
      </w:r>
      <w:r w:rsidRPr="00EE362E">
        <w:rPr>
          <w:rFonts w:ascii="Times New Roman" w:hAnsi="Times New Roman" w:cs="Times New Roman"/>
          <w:caps/>
          <w:sz w:val="24"/>
          <w:szCs w:val="24"/>
          <w:u w:val="single"/>
        </w:rPr>
        <w:t xml:space="preserve">ОП.02. </w:t>
      </w:r>
      <w:r w:rsidR="005E24CC" w:rsidRPr="00EE362E">
        <w:rPr>
          <w:rFonts w:ascii="Times New Roman" w:hAnsi="Times New Roman" w:cs="Times New Roman"/>
          <w:sz w:val="24"/>
          <w:szCs w:val="24"/>
          <w:u w:val="single"/>
        </w:rPr>
        <w:t>Конституционное право</w:t>
      </w:r>
      <w:r w:rsidRPr="00EE362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E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составлены в соответствии с учебным планом и рабочей программой учебной дисциплины (профессионального модуля) по специальности (профессии) среднего профессионального образования </w:t>
      </w:r>
      <w:r w:rsidRPr="00EE362E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обеспечения.</w:t>
      </w:r>
    </w:p>
    <w:p w:rsidR="000823D9" w:rsidRPr="00EE362E" w:rsidRDefault="000823D9" w:rsidP="000823D9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0823D9" w:rsidRPr="00EE362E" w:rsidRDefault="000823D9" w:rsidP="000823D9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E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TableGrid"/>
        <w:tblW w:w="9456" w:type="dxa"/>
        <w:tblInd w:w="-142" w:type="dxa"/>
        <w:tblLook w:val="04A0" w:firstRow="1" w:lastRow="0" w:firstColumn="1" w:lastColumn="0" w:noHBand="0" w:noVBand="1"/>
      </w:tblPr>
      <w:tblGrid>
        <w:gridCol w:w="2165"/>
        <w:gridCol w:w="7291"/>
      </w:tblGrid>
      <w:tr w:rsidR="000823D9" w:rsidRPr="00EE362E" w:rsidTr="000823D9">
        <w:trPr>
          <w:trHeight w:val="1452"/>
        </w:trPr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:rsidR="000823D9" w:rsidRPr="00EE362E" w:rsidRDefault="000823D9" w:rsidP="000823D9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36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823D9" w:rsidRPr="00EE362E" w:rsidRDefault="000823D9" w:rsidP="000823D9">
            <w:pPr>
              <w:spacing w:after="102" w:line="268" w:lineRule="auto"/>
              <w:ind w:left="308" w:hanging="3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E362E"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«Чеченский государственный педагогический колледж»</w:t>
            </w:r>
            <w:r w:rsidRPr="00EE362E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EE3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23D9" w:rsidRPr="00EE362E" w:rsidRDefault="000823D9" w:rsidP="000823D9">
            <w:pPr>
              <w:spacing w:line="276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r w:rsidRPr="00EE36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062A25" w:rsidRPr="00EE362E" w:rsidRDefault="00062A25" w:rsidP="00062A25">
      <w:pPr>
        <w:spacing w:after="18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598" w:type="dxa"/>
        <w:tblInd w:w="-284" w:type="dxa"/>
        <w:tblLook w:val="04A0" w:firstRow="1" w:lastRow="0" w:firstColumn="1" w:lastColumn="0" w:noHBand="0" w:noVBand="1"/>
      </w:tblPr>
      <w:tblGrid>
        <w:gridCol w:w="2307"/>
        <w:gridCol w:w="7291"/>
      </w:tblGrid>
      <w:tr w:rsidR="00062A25" w:rsidRPr="00EE362E" w:rsidTr="000823D9">
        <w:trPr>
          <w:trHeight w:val="740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EE362E" w:rsidRDefault="00E975E0" w:rsidP="000823D9">
            <w:pPr>
              <w:spacing w:line="276" w:lineRule="auto"/>
              <w:ind w:left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Разработчики:</w:t>
            </w:r>
            <w:r w:rsidR="00062A25" w:rsidRPr="00EE3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EE362E" w:rsidRDefault="000823D9" w:rsidP="00062A25">
            <w:pPr>
              <w:spacing w:line="276" w:lineRule="auto"/>
              <w:ind w:left="3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преподаватель:</w:t>
            </w:r>
            <w:r w:rsidR="00062A25" w:rsidRPr="00EE3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362E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Уциева З.А.</w:t>
            </w:r>
            <w:bookmarkStart w:id="0" w:name="_GoBack"/>
            <w:bookmarkEnd w:id="0"/>
          </w:p>
        </w:tc>
      </w:tr>
      <w:tr w:rsidR="00062A25" w:rsidRPr="000823D9" w:rsidTr="000823D9">
        <w:trPr>
          <w:trHeight w:val="341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0823D9" w:rsidRDefault="00062A25" w:rsidP="00062A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2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0823D9" w:rsidRDefault="00062A25" w:rsidP="00062A25">
            <w:pPr>
              <w:spacing w:line="276" w:lineRule="auto"/>
              <w:ind w:left="3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23D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:rsidR="00062A25" w:rsidRPr="000823D9" w:rsidRDefault="00894182" w:rsidP="00894182">
      <w:pPr>
        <w:spacing w:after="0" w:line="240" w:lineRule="auto"/>
        <w:ind w:right="3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t xml:space="preserve">                                </w:t>
      </w:r>
    </w:p>
    <w:p w:rsidR="00062A25" w:rsidRPr="001838CC" w:rsidRDefault="00062A25" w:rsidP="00062A25">
      <w:pPr>
        <w:spacing w:after="0" w:line="240" w:lineRule="auto"/>
        <w:ind w:right="32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1838CC" w:rsidRDefault="00062A25" w:rsidP="00062A25">
      <w:pPr>
        <w:spacing w:after="43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1838CC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19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62A25" w:rsidRPr="001838CC">
          <w:footerReference w:type="even" r:id="rId8"/>
          <w:footerReference w:type="default" r:id="rId9"/>
          <w:footerReference w:type="first" r:id="rId10"/>
          <w:pgSz w:w="11899" w:h="16838"/>
          <w:pgMar w:top="703" w:right="778" w:bottom="977" w:left="1440" w:header="720" w:footer="720" w:gutter="0"/>
          <w:cols w:space="720"/>
        </w:sectPr>
      </w:pPr>
    </w:p>
    <w:p w:rsidR="00062A25" w:rsidRPr="000823D9" w:rsidRDefault="00062A25" w:rsidP="000823D9">
      <w:pPr>
        <w:keepNext/>
        <w:keepLines/>
        <w:spacing w:after="0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Пояснительная записка </w:t>
      </w:r>
    </w:p>
    <w:p w:rsidR="00062A25" w:rsidRPr="000823D9" w:rsidRDefault="00062A25" w:rsidP="000823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62A25" w:rsidRPr="000823D9" w:rsidRDefault="00062A25" w:rsidP="000823D9">
      <w:pPr>
        <w:spacing w:after="0" w:line="240" w:lineRule="auto"/>
        <w:jc w:val="both"/>
        <w:rPr>
          <w:caps/>
          <w:sz w:val="28"/>
          <w:szCs w:val="28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Методические рекомендации по выполнению лабораторных и практических занятий по учебной дисциплине </w:t>
      </w:r>
      <w:r w:rsidR="00894182" w:rsidRPr="000823D9">
        <w:rPr>
          <w:rFonts w:ascii="Times New Roman" w:hAnsi="Times New Roman" w:cs="Times New Roman"/>
          <w:caps/>
          <w:sz w:val="28"/>
          <w:szCs w:val="28"/>
        </w:rPr>
        <w:t>ОП.</w:t>
      </w:r>
      <w:r w:rsidR="00F67400" w:rsidRPr="000823D9">
        <w:rPr>
          <w:rFonts w:ascii="Times New Roman" w:hAnsi="Times New Roman" w:cs="Times New Roman"/>
          <w:caps/>
          <w:sz w:val="28"/>
          <w:szCs w:val="28"/>
        </w:rPr>
        <w:t>0</w:t>
      </w:r>
      <w:r w:rsidR="0002430D" w:rsidRPr="000823D9">
        <w:rPr>
          <w:rFonts w:ascii="Times New Roman" w:hAnsi="Times New Roman" w:cs="Times New Roman"/>
          <w:caps/>
          <w:sz w:val="28"/>
          <w:szCs w:val="28"/>
        </w:rPr>
        <w:t>2</w:t>
      </w:r>
      <w:r w:rsidR="000823D9">
        <w:rPr>
          <w:rFonts w:ascii="Times New Roman" w:hAnsi="Times New Roman" w:cs="Times New Roman"/>
          <w:caps/>
          <w:sz w:val="28"/>
          <w:szCs w:val="28"/>
        </w:rPr>
        <w:t>.</w:t>
      </w:r>
      <w:r w:rsidR="0002430D" w:rsidRPr="000823D9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02430D" w:rsidRPr="000823D9">
        <w:rPr>
          <w:rFonts w:ascii="Times New Roman" w:hAnsi="Times New Roman" w:cs="Times New Roman"/>
          <w:sz w:val="28"/>
          <w:szCs w:val="28"/>
        </w:rPr>
        <w:t>Конституционное право</w:t>
      </w:r>
      <w:r w:rsidR="00894182" w:rsidRPr="000823D9">
        <w:rPr>
          <w:caps/>
          <w:sz w:val="28"/>
          <w:szCs w:val="28"/>
        </w:rPr>
        <w:t xml:space="preserve"> </w:t>
      </w:r>
      <w:r w:rsidR="00B36068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составлены</w:t>
      </w: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учебным планом и рабочей программой дисциплины по специальности/</w:t>
      </w:r>
      <w:r w:rsidR="00B36068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 среднего</w:t>
      </w: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профессионального образования </w:t>
      </w:r>
      <w:r w:rsidR="00F67400" w:rsidRPr="000823D9">
        <w:rPr>
          <w:rFonts w:ascii="Times New Roman" w:hAnsi="Times New Roman" w:cs="Times New Roman"/>
          <w:sz w:val="28"/>
          <w:szCs w:val="28"/>
        </w:rPr>
        <w:t>40</w:t>
      </w:r>
      <w:r w:rsidR="00894182" w:rsidRPr="000823D9">
        <w:rPr>
          <w:rFonts w:ascii="Times New Roman" w:hAnsi="Times New Roman" w:cs="Times New Roman"/>
          <w:sz w:val="28"/>
          <w:szCs w:val="28"/>
        </w:rPr>
        <w:t>.02.01</w:t>
      </w:r>
      <w:r w:rsidR="00894182" w:rsidRPr="000823D9">
        <w:rPr>
          <w:sz w:val="28"/>
          <w:szCs w:val="28"/>
        </w:rPr>
        <w:t xml:space="preserve"> </w:t>
      </w:r>
      <w:r w:rsidR="00F67400" w:rsidRPr="000823D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студентов очной формы обучения. </w:t>
      </w:r>
    </w:p>
    <w:p w:rsidR="00062A25" w:rsidRPr="000823D9" w:rsidRDefault="009C6C28" w:rsidP="000823D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соотв</w:t>
      </w:r>
      <w:r w:rsid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етствии </w:t>
      </w:r>
      <w:r w:rsid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 </w:t>
      </w:r>
      <w:r w:rsid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рабочей </w:t>
      </w:r>
      <w:r w:rsid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программой </w:t>
      </w:r>
      <w:r w:rsidR="00F67400" w:rsidRPr="000823D9">
        <w:rPr>
          <w:rFonts w:ascii="Times New Roman" w:hAnsi="Times New Roman" w:cs="Times New Roman"/>
          <w:caps/>
          <w:sz w:val="28"/>
          <w:szCs w:val="28"/>
        </w:rPr>
        <w:t>ОП.0</w:t>
      </w:r>
      <w:r w:rsidR="0002430D" w:rsidRPr="000823D9">
        <w:rPr>
          <w:rFonts w:ascii="Times New Roman" w:hAnsi="Times New Roman" w:cs="Times New Roman"/>
          <w:caps/>
          <w:sz w:val="28"/>
          <w:szCs w:val="28"/>
        </w:rPr>
        <w:t>2</w:t>
      </w:r>
      <w:r w:rsidR="00D95AFA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617CDE">
        <w:rPr>
          <w:rFonts w:ascii="Times New Roman" w:hAnsi="Times New Roman" w:cs="Times New Roman"/>
          <w:sz w:val="28"/>
          <w:szCs w:val="28"/>
        </w:rPr>
        <w:t>Конституционное право</w:t>
      </w:r>
      <w:r w:rsidR="00617CDE" w:rsidRPr="000823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уч</w:t>
      </w:r>
      <w:r w:rsidR="00B6460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ебной дисциплины предусмотрено </w:t>
      </w:r>
      <w:r w:rsidR="00F67400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</w:t>
      </w:r>
      <w:r w:rsidR="00B36068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 w:rsidR="00B6460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которых </w:t>
      </w:r>
      <w:r w:rsidR="00F67400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на проведение лабораторных работ и практических </w:t>
      </w:r>
      <w:r w:rsidR="00B6460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занятий, </w:t>
      </w:r>
      <w:r w:rsidR="00F67400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B6460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400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062A25" w:rsidRPr="000823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B36068" w:rsidRPr="000823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внеаудиторную)</w:t>
      </w:r>
      <w:r w:rsidR="00B36068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самостоятельную</w:t>
      </w:r>
      <w:r w:rsidR="00062A25"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работу. </w:t>
      </w:r>
    </w:p>
    <w:p w:rsidR="00062A25" w:rsidRPr="000823D9" w:rsidRDefault="00062A25" w:rsidP="000823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проведения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062A25" w:rsidRPr="000823D9" w:rsidRDefault="00062A25" w:rsidP="000823D9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Задачи:  </w:t>
      </w:r>
    </w:p>
    <w:p w:rsidR="00062A25" w:rsidRPr="000823D9" w:rsidRDefault="00062A25" w:rsidP="000823D9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062A25" w:rsidRPr="000823D9" w:rsidRDefault="00062A25" w:rsidP="000823D9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умения применять полученные знания на практике; </w:t>
      </w:r>
    </w:p>
    <w:p w:rsidR="00062A25" w:rsidRPr="000823D9" w:rsidRDefault="00062A25" w:rsidP="000823D9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062A25" w:rsidRPr="000823D9" w:rsidRDefault="00062A25" w:rsidP="000823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D95AFA" w:rsidRDefault="009C6C28" w:rsidP="000823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дисциплины обучающийся должен </w:t>
      </w:r>
    </w:p>
    <w:p w:rsidR="00D95AFA" w:rsidRDefault="00D95AFA" w:rsidP="000823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C6C28" w:rsidRPr="00D95AFA" w:rsidRDefault="009C6C28" w:rsidP="000823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уметь: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-работать с законодательными и иными нормативными правовыми актами, специальной литературой;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-анализировать, делать выводы и обосновывать свою точку зрения по конституционно-правовым отношениям;</w:t>
      </w:r>
    </w:p>
    <w:p w:rsid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-применять правовые нормы для решения разнообразных практических ситуаций.</w:t>
      </w:r>
    </w:p>
    <w:p w:rsid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знать: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теоретические понятия и положения конституционного права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-содержание Конституции РФ;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-особенности государственного устройства России и статуса субъектов федерации;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-содержание основных законов, регулирующих 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ституционно-правовые отношения;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-основные права, свободы и обя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занности человека и гражданина;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-избирательную систему РФ;</w:t>
      </w:r>
    </w:p>
    <w:p w:rsidR="00D95AFA" w:rsidRPr="00D95AFA" w:rsidRDefault="00D95AFA" w:rsidP="00D95A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-систему органов государственной власти и местного самоуправления в Российской Федерации.</w:t>
      </w:r>
    </w:p>
    <w:p w:rsidR="00D95AFA" w:rsidRPr="00EF2239" w:rsidRDefault="00D95AFA" w:rsidP="00D95AFA">
      <w:pPr>
        <w:spacing w:after="120" w:line="240" w:lineRule="auto"/>
        <w:ind w:right="118" w:firstLine="566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F223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Практические работы, выполняемые студентами, позволяют им приобрести опыт познавательной и практической деятельности, а также способствуют </w:t>
      </w:r>
      <w:r w:rsidRPr="00EF223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освоению общих и профессиональных компетенций по Федеральному Государственному образовательному стандарту СПО: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ОК.2.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ОК.4.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и личностного развития.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ОК.5.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информационно-коммуникационные технологии в профессиональной деятельности.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ОК.6.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Работать в коллективе и команде, эффективно общаться с коллегами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руководством, потребителями. 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ОК.8.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ировать повышение квалификации.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ОК.9.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Ориентироваться в условиях постоянного изменения правовой базы.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1.1.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профессиональное толкование нормативных правовых актов для реализации прав граждан в сфере пенсионного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беспечения и социальной защиты.</w:t>
      </w:r>
    </w:p>
    <w:p w:rsidR="00D95AFA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ПК.2.3.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062A25" w:rsidRPr="001838CC" w:rsidRDefault="00062A25" w:rsidP="00D95AFA">
      <w:pPr>
        <w:spacing w:after="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A15" w:rsidRPr="00D95AFA" w:rsidRDefault="00185A15" w:rsidP="00D95AFA">
      <w:pPr>
        <w:spacing w:after="59" w:line="236" w:lineRule="auto"/>
        <w:ind w:left="-142" w:hanging="1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2A25"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Перечень практических и/или лабораторных занятий </w:t>
      </w:r>
      <w:r w:rsidRPr="00D95AFA">
        <w:rPr>
          <w:rFonts w:ascii="Times New Roman" w:hAnsi="Times New Roman" w:cs="Times New Roman"/>
          <w:caps/>
          <w:sz w:val="28"/>
          <w:szCs w:val="28"/>
        </w:rPr>
        <w:t>ОП.02</w:t>
      </w:r>
      <w:r w:rsidR="00617CDE">
        <w:rPr>
          <w:rFonts w:ascii="Times New Roman" w:hAnsi="Times New Roman" w:cs="Times New Roman"/>
          <w:caps/>
          <w:sz w:val="28"/>
          <w:szCs w:val="28"/>
        </w:rPr>
        <w:t>.</w:t>
      </w:r>
      <w:r w:rsidR="00D95AFA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95AFA">
        <w:rPr>
          <w:rFonts w:ascii="Times New Roman" w:hAnsi="Times New Roman" w:cs="Times New Roman"/>
          <w:sz w:val="28"/>
          <w:szCs w:val="28"/>
        </w:rPr>
        <w:t>Конституционное право</w:t>
      </w:r>
    </w:p>
    <w:p w:rsidR="00185A15" w:rsidRPr="001838CC" w:rsidRDefault="00185A15" w:rsidP="00185A15">
      <w:pPr>
        <w:spacing w:after="59" w:line="236" w:lineRule="auto"/>
        <w:ind w:left="43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pPr w:leftFromText="180" w:rightFromText="180" w:vertAnchor="text" w:tblpX="-289" w:tblpY="1"/>
        <w:tblOverlap w:val="never"/>
        <w:tblW w:w="10620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688"/>
        <w:gridCol w:w="133"/>
        <w:gridCol w:w="3061"/>
        <w:gridCol w:w="3894"/>
        <w:gridCol w:w="709"/>
        <w:gridCol w:w="135"/>
      </w:tblGrid>
      <w:tr w:rsidR="00185A15" w:rsidRPr="001838CC" w:rsidTr="00800510">
        <w:trPr>
          <w:gridAfter w:val="1"/>
          <w:wAfter w:w="135" w:type="dxa"/>
          <w:trHeight w:val="883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85A15" w:rsidRPr="001838CC" w:rsidRDefault="00185A15" w:rsidP="00800510">
            <w:pPr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раздела </w:t>
            </w:r>
          </w:p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(темы) </w:t>
            </w:r>
          </w:p>
        </w:tc>
        <w:tc>
          <w:tcPr>
            <w:tcW w:w="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365"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практической  работы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185A15" w:rsidRPr="001838CC" w:rsidTr="00800510">
        <w:trPr>
          <w:trHeight w:val="300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3E1" w:rsidRPr="00AF1507" w:rsidRDefault="00AF1507" w:rsidP="003933E1">
            <w:pPr>
              <w:pStyle w:val="a9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 xml:space="preserve"> </w:t>
            </w:r>
            <w:r w:rsidR="00185A15" w:rsidRPr="001838CC">
              <w:rPr>
                <w:bCs/>
              </w:rPr>
              <w:t xml:space="preserve"> </w:t>
            </w:r>
            <w:r w:rsidR="003933E1" w:rsidRPr="003933E1">
              <w:rPr>
                <w:b/>
                <w:bCs/>
                <w:lang w:eastAsia="en-US"/>
              </w:rPr>
              <w:t xml:space="preserve"> </w:t>
            </w:r>
            <w:r w:rsidR="003933E1" w:rsidRPr="00AF1507">
              <w:rPr>
                <w:bCs/>
                <w:lang w:eastAsia="en-US"/>
              </w:rPr>
              <w:t xml:space="preserve">Раздел 1. </w:t>
            </w:r>
          </w:p>
          <w:p w:rsidR="00185A15" w:rsidRPr="001838CC" w:rsidRDefault="003933E1" w:rsidP="003933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50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Конституционное право – ведущая отрасль российского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A15" w:rsidRPr="001838CC" w:rsidTr="00800510">
        <w:trPr>
          <w:gridAfter w:val="1"/>
          <w:wAfter w:w="135" w:type="dxa"/>
          <w:trHeight w:val="329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5A15" w:rsidRPr="00185A15" w:rsidRDefault="00185A15" w:rsidP="00800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A15">
              <w:rPr>
                <w:rFonts w:ascii="Times New Roman" w:hAnsi="Times New Roman" w:cs="Times New Roman"/>
                <w:bCs/>
                <w:sz w:val="24"/>
                <w:szCs w:val="24"/>
              </w:rPr>
              <w:t>Тема1.1.</w:t>
            </w:r>
          </w:p>
          <w:p w:rsidR="00185A15" w:rsidRPr="001838CC" w:rsidRDefault="00185A15" w:rsidP="00800510">
            <w:pPr>
              <w:ind w:left="1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A1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Конституционное право как ведущая отрасль права РФ</w:t>
            </w:r>
          </w:p>
        </w:tc>
        <w:tc>
          <w:tcPr>
            <w:tcW w:w="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A1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источниками конституционного права, работа с карточками, работа по группам.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185A15" w:rsidRPr="001838CC" w:rsidTr="00800510">
        <w:trPr>
          <w:gridAfter w:val="1"/>
          <w:wAfter w:w="135" w:type="dxa"/>
          <w:trHeight w:val="329"/>
        </w:trPr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AF1507" w:rsidP="008005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2. Конституция РФ -основной закон государства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85A15" w:rsidRPr="001838CC" w:rsidTr="00800510">
        <w:trPr>
          <w:gridAfter w:val="1"/>
          <w:wAfter w:w="135" w:type="dxa"/>
          <w:trHeight w:val="329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185A15" w:rsidRDefault="00185A15" w:rsidP="00800510">
            <w:pPr>
              <w:pStyle w:val="a9"/>
              <w:spacing w:after="0"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Понятие и сущность Конституции Порядок пересмотра Конституции РФ и принятия конституционных поправок. Толкование Конституции РФ.</w:t>
            </w:r>
          </w:p>
          <w:p w:rsidR="00185A15" w:rsidRPr="001838CC" w:rsidRDefault="00185A15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2 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5A15" w:rsidRDefault="00185A15" w:rsidP="00800510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A15" w:rsidRPr="001838CC" w:rsidRDefault="00185A15" w:rsidP="00800510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5A1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 поправкам и пересмотру Конституции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</w:t>
            </w:r>
          </w:p>
          <w:p w:rsidR="00185A15" w:rsidRPr="00185A15" w:rsidRDefault="00185A15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A1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Развитие конституционного </w:t>
            </w:r>
            <w:r w:rsidRPr="00185A1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законодательства в России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 </w:t>
            </w: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3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A1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конституционного значения, принятые до октября 1917г.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AF1507" w:rsidP="00AF150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                            </w:t>
            </w:r>
            <w:r w:rsidRPr="00AF1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150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конституционного строя РФ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510" w:rsidRPr="00800510" w:rsidRDefault="00800510" w:rsidP="00800510">
            <w:pPr>
              <w:pStyle w:val="a9"/>
              <w:spacing w:after="0" w:line="256" w:lineRule="auto"/>
              <w:rPr>
                <w:bCs/>
                <w:lang w:eastAsia="en-US"/>
              </w:rPr>
            </w:pPr>
            <w:r w:rsidRPr="00800510">
              <w:rPr>
                <w:bCs/>
                <w:lang w:eastAsia="en-US"/>
              </w:rPr>
              <w:t>Тема 3.2.</w:t>
            </w:r>
          </w:p>
          <w:p w:rsidR="00185A15" w:rsidRPr="001838CC" w:rsidRDefault="00800510" w:rsidP="00800510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005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Избирательная система и референдум в РФ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4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510" w:rsidRDefault="00800510" w:rsidP="00800510">
            <w:pPr>
              <w:pStyle w:val="a9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работа с Федеральным законом «О выборах депутатов Государственной Думы Федерального Собрания РФ».</w:t>
            </w:r>
          </w:p>
          <w:p w:rsidR="00800510" w:rsidRPr="00800510" w:rsidRDefault="00800510" w:rsidP="00800510">
            <w:pPr>
              <w:pStyle w:val="a9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Рассмотреть и законспектировать </w:t>
            </w:r>
            <w:r w:rsidRPr="00800510">
              <w:rPr>
                <w:bCs/>
                <w:lang w:eastAsia="en-US"/>
              </w:rPr>
              <w:t>вопросы:</w:t>
            </w:r>
          </w:p>
          <w:p w:rsidR="00800510" w:rsidRDefault="00800510" w:rsidP="00800510">
            <w:pPr>
              <w:pStyle w:val="a9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Функции избирательных комиссий;</w:t>
            </w:r>
          </w:p>
          <w:p w:rsidR="00185A15" w:rsidRPr="001838CC" w:rsidRDefault="00800510" w:rsidP="00800510">
            <w:pPr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lang w:eastAsia="en-US"/>
              </w:rPr>
              <w:t xml:space="preserve">- </w:t>
            </w:r>
            <w:r w:rsidRPr="00CE14B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Порядок выдвижения кандидатов в депутаты Государственной Думы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bCs/>
                <w:sz w:val="24"/>
                <w:szCs w:val="24"/>
              </w:rPr>
              <w:t>Тема 4.</w:t>
            </w:r>
            <w:r w:rsidR="00800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1838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5A15" w:rsidRPr="00800510" w:rsidRDefault="00800510" w:rsidP="00800510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005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Понятие основ правового статуса личности в РФ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5 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800510" w:rsidRDefault="00800510" w:rsidP="00800510">
            <w:pPr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0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5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Работа с международными правовыми актами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800510" w:rsidP="00800510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005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4.2.</w:t>
            </w:r>
            <w:r w:rsidRPr="008005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Гражданство РФ</w:t>
            </w:r>
            <w:r w:rsidRPr="00800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6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510" w:rsidRDefault="00800510" w:rsidP="00800510">
            <w:pPr>
              <w:pStyle w:val="a9"/>
              <w:spacing w:line="256" w:lineRule="auto"/>
              <w:rPr>
                <w:bCs/>
                <w:lang w:eastAsia="en-US"/>
              </w:rPr>
            </w:pPr>
            <w:r>
              <w:t xml:space="preserve"> </w:t>
            </w:r>
            <w:r>
              <w:rPr>
                <w:bCs/>
                <w:lang w:eastAsia="en-US"/>
              </w:rPr>
              <w:t xml:space="preserve"> работа с Федеральным законом «О гражданстве РФ», решение задач.</w:t>
            </w:r>
          </w:p>
          <w:p w:rsidR="00185A15" w:rsidRPr="001838CC" w:rsidRDefault="00185A15" w:rsidP="0080051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85A15" w:rsidRPr="001838CC" w:rsidRDefault="00185A15" w:rsidP="00800510">
            <w:pPr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F1507" w:rsidRPr="001838CC" w:rsidTr="00563961">
        <w:trPr>
          <w:gridAfter w:val="1"/>
          <w:wAfter w:w="135" w:type="dxa"/>
          <w:trHeight w:val="300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7" w:rsidRDefault="00AF1507" w:rsidP="00800510">
            <w:pPr>
              <w:pStyle w:val="a9"/>
              <w:spacing w:line="256" w:lineRule="auto"/>
            </w:pPr>
            <w:r>
              <w:t xml:space="preserve">                                        </w:t>
            </w:r>
            <w:r w:rsidR="002C5825">
              <w:t xml:space="preserve">     </w:t>
            </w:r>
            <w:r w:rsidRPr="00AF1507">
              <w:t>Раздел 5. Федеративное устройство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7" w:rsidRPr="001838CC" w:rsidRDefault="00AF1507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800510" w:rsidRDefault="00800510" w:rsidP="00800510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00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05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 5.2. Субъекты РФ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7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3933E1" w:rsidP="003933E1">
            <w:pPr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33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 с ФЗ «О субъектах РФ»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F1507" w:rsidRPr="001838CC" w:rsidTr="00563961">
        <w:trPr>
          <w:gridAfter w:val="1"/>
          <w:wAfter w:w="135" w:type="dxa"/>
          <w:trHeight w:val="300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7" w:rsidRPr="003933E1" w:rsidRDefault="002C5825" w:rsidP="002C5825">
            <w:pPr>
              <w:ind w:left="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</w:t>
            </w:r>
            <w:r w:rsidRPr="002C58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6. Органы государственной власти в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7" w:rsidRPr="001838CC" w:rsidRDefault="00AF1507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E1" w:rsidRDefault="003933E1" w:rsidP="00800510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33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6.3. </w:t>
            </w:r>
          </w:p>
          <w:p w:rsidR="00185A15" w:rsidRPr="001838CC" w:rsidRDefault="003933E1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33E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Собрание РФ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занятие 8</w:t>
            </w:r>
          </w:p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3933E1" w:rsidP="003933E1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933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 с Федеральным законом «О статусе члена Совета Федерации и статусе депутата Государственной Думы Федерального Собрания РФ».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E1" w:rsidRDefault="003933E1" w:rsidP="00800510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933E1">
              <w:rPr>
                <w:rFonts w:ascii="Times New Roman" w:hAnsi="Times New Roman" w:cs="Times New Roman"/>
                <w:sz w:val="24"/>
                <w:szCs w:val="24"/>
              </w:rPr>
              <w:t xml:space="preserve">Тема 6.6. </w:t>
            </w:r>
          </w:p>
          <w:p w:rsidR="00185A15" w:rsidRPr="001838CC" w:rsidRDefault="003933E1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33E1">
              <w:rPr>
                <w:rFonts w:ascii="Times New Roman" w:hAnsi="Times New Roman" w:cs="Times New Roman"/>
                <w:sz w:val="24"/>
                <w:szCs w:val="24"/>
              </w:rPr>
              <w:t>Прокуратура РФ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занятие 9</w:t>
            </w:r>
          </w:p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E1" w:rsidRPr="003933E1" w:rsidRDefault="003933E1" w:rsidP="0039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933E1">
              <w:rPr>
                <w:rFonts w:ascii="Times New Roman" w:hAnsi="Times New Roman" w:cs="Times New Roman"/>
                <w:sz w:val="24"/>
                <w:szCs w:val="24"/>
              </w:rPr>
              <w:t>работа с Федеральным законом «О прокуратуре РФ».  Рассмотреть и законспектировать вопрос: формы (меры) реагирования прокурора на нарушения законности.</w:t>
            </w:r>
          </w:p>
          <w:p w:rsidR="00185A15" w:rsidRPr="001838CC" w:rsidRDefault="003933E1" w:rsidP="003933E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3E1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5825" w:rsidRPr="001838CC" w:rsidTr="00563961">
        <w:trPr>
          <w:gridAfter w:val="1"/>
          <w:wAfter w:w="135" w:type="dxa"/>
          <w:trHeight w:val="300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25" w:rsidRDefault="002C5825" w:rsidP="002C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</w:t>
            </w:r>
            <w:r w:rsidRPr="002C5825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7. Местное самоуправление в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25" w:rsidRPr="001838CC" w:rsidRDefault="002C582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E1" w:rsidRDefault="003933E1" w:rsidP="00800510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933E1">
              <w:rPr>
                <w:rFonts w:ascii="Times New Roman" w:hAnsi="Times New Roman" w:cs="Times New Roman"/>
                <w:bCs/>
                <w:sz w:val="24"/>
                <w:szCs w:val="24"/>
              </w:rPr>
              <w:t>Тема 7.2.</w:t>
            </w:r>
          </w:p>
          <w:p w:rsidR="00185A15" w:rsidRPr="001838CC" w:rsidRDefault="003933E1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33E1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занятие 10</w:t>
            </w:r>
          </w:p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3933E1" w:rsidP="0080051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A15" w:rsidRPr="001838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3933E1">
              <w:rPr>
                <w:rFonts w:ascii="Times New Roman" w:hAnsi="Times New Roman" w:cs="Times New Roman"/>
                <w:sz w:val="24"/>
                <w:szCs w:val="24"/>
              </w:rPr>
              <w:t>Тестирование по пройденному материалу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85A15" w:rsidRPr="001838CC" w:rsidTr="00800510">
        <w:trPr>
          <w:gridAfter w:val="1"/>
          <w:wAfter w:w="135" w:type="dxa"/>
          <w:trHeight w:val="300"/>
        </w:trPr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A15" w:rsidRPr="001838CC" w:rsidRDefault="00185A15" w:rsidP="008005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062A25" w:rsidRPr="001838CC" w:rsidRDefault="00062A25" w:rsidP="00062A25">
      <w:pPr>
        <w:spacing w:after="9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D95AFA" w:rsidRDefault="00062A25" w:rsidP="00D95AFA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Общие методические рекомендации и рекомендации по выполнению практических/ лабораторных занятий </w:t>
      </w:r>
    </w:p>
    <w:p w:rsidR="00062A25" w:rsidRPr="00D95AFA" w:rsidRDefault="00062A25" w:rsidP="00D95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062A25" w:rsidRPr="00D95AFA" w:rsidRDefault="00062A25" w:rsidP="00D95AFA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 прочитайте инструкцию по выполнению практической /лабораторной работы. </w:t>
      </w:r>
    </w:p>
    <w:p w:rsidR="00062A25" w:rsidRPr="00D95AFA" w:rsidRDefault="00062A25" w:rsidP="00D95AFA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Пользуясь рекомендациями к работе, выполните предложенные задания.  </w:t>
      </w:r>
    </w:p>
    <w:p w:rsidR="00062A25" w:rsidRPr="00D95AFA" w:rsidRDefault="00062A25" w:rsidP="00D95AFA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Оформите письменный отчет по выполненной практической/лабораторной работе.  </w:t>
      </w:r>
    </w:p>
    <w:p w:rsidR="00062A25" w:rsidRPr="00D95AFA" w:rsidRDefault="00062A25" w:rsidP="00D95AFA">
      <w:pPr>
        <w:spacing w:after="0" w:line="240" w:lineRule="auto"/>
        <w:ind w:left="2629" w:right="1671" w:hanging="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Требования к содержанию и оформлению отчета по практической/лабораторной работе </w:t>
      </w:r>
    </w:p>
    <w:p w:rsidR="00062A25" w:rsidRPr="00D95AFA" w:rsidRDefault="00062A25" w:rsidP="00D95AFA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-название и цель работы;  </w:t>
      </w:r>
    </w:p>
    <w:p w:rsidR="00062A25" w:rsidRPr="00D95AFA" w:rsidRDefault="00062A25" w:rsidP="00D95AFA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-оборудование;  </w:t>
      </w:r>
    </w:p>
    <w:p w:rsidR="00062A25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062A25" w:rsidRPr="00D95AFA" w:rsidRDefault="00062A25" w:rsidP="00D95AFA">
      <w:pPr>
        <w:spacing w:after="0" w:line="240" w:lineRule="auto"/>
        <w:ind w:left="-1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-вывод по работе, соответствующий полученным результатам (Например, можно начать следующим образом:</w:t>
      </w:r>
      <w:r w:rsidRPr="00D95A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062A25" w:rsidRPr="00D95AFA" w:rsidRDefault="00062A25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D95AFA" w:rsidRDefault="00062A25" w:rsidP="00D95AFA">
      <w:pPr>
        <w:spacing w:after="0" w:line="240" w:lineRule="auto"/>
        <w:ind w:left="238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оценки результатов выполнения практической/лабораторной работы </w:t>
      </w:r>
    </w:p>
    <w:p w:rsidR="00062A25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Критериями оценки результатов выполнения практической (лабораторной) работы являются:  </w:t>
      </w:r>
    </w:p>
    <w:p w:rsidR="00062A25" w:rsidRPr="00D95AFA" w:rsidRDefault="00062A25" w:rsidP="00D95AFA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-степень реализации цели работы;  </w:t>
      </w:r>
    </w:p>
    <w:p w:rsidR="00062A25" w:rsidRPr="00D95AFA" w:rsidRDefault="00062A25" w:rsidP="00D95AFA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-качество оформления отчета;  </w:t>
      </w:r>
    </w:p>
    <w:p w:rsidR="00062A25" w:rsidRPr="00D95AFA" w:rsidRDefault="00062A25" w:rsidP="00D95AFA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-степень соответствия результатов работы заданным требованиям.  </w:t>
      </w:r>
    </w:p>
    <w:p w:rsidR="00062A25" w:rsidRPr="00D95AFA" w:rsidRDefault="00062A25" w:rsidP="00D95AFA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D95AFA" w:rsidRDefault="00062A25" w:rsidP="00D95AFA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Оценка выполнения практической (лабораторной) работы </w:t>
      </w:r>
    </w:p>
    <w:p w:rsidR="00062A25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5</w:t>
      </w: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«отлично» выставляется, если студент имеет глубокие знания учебного материала по теме практической (лабораторной)работы,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062A25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4</w:t>
      </w: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B36068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3</w:t>
      </w: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062A25" w:rsidRPr="00D95AFA" w:rsidRDefault="00062A25" w:rsidP="00D95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2</w:t>
      </w: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</w:t>
      </w:r>
      <w:r w:rsidR="00B36068"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работы, не раскрыл содержание контрольных вопросов. </w:t>
      </w:r>
    </w:p>
    <w:p w:rsidR="00062A25" w:rsidRPr="00D95AFA" w:rsidRDefault="00062A25" w:rsidP="00D95AFA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A25" w:rsidRPr="00D95AFA" w:rsidRDefault="00D95AFA" w:rsidP="00D95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062A25" w:rsidRPr="00D95AFA">
          <w:footerReference w:type="even" r:id="rId11"/>
          <w:footerReference w:type="default" r:id="rId12"/>
          <w:footerReference w:type="first" r:id="rId13"/>
          <w:pgSz w:w="11906" w:h="16838"/>
          <w:pgMar w:top="857" w:right="849" w:bottom="173" w:left="1133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D95AFA" w:rsidRDefault="00062A25" w:rsidP="00D95AFA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МЕТОДИЧЕСКИЕ РЕКОМЕНДАЦИИ ДЛЯ СТУДЕНТОВ ПРИ</w:t>
      </w:r>
    </w:p>
    <w:p w:rsidR="00062A25" w:rsidRPr="00D95AFA" w:rsidRDefault="00062A25" w:rsidP="00D95AFA">
      <w:pPr>
        <w:spacing w:after="0" w:line="240" w:lineRule="auto"/>
        <w:ind w:left="10" w:right="99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ПРОВЕДЕНИИ ПРАКТИ</w:t>
      </w:r>
      <w:r w:rsidR="00B36068"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ЧЕСКИХ/ЛАБОРАТОРНЫХ </w:t>
      </w: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</w:t>
      </w:r>
    </w:p>
    <w:p w:rsidR="00062A25" w:rsidRPr="00D95AFA" w:rsidRDefault="00062A25" w:rsidP="00D95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62A25" w:rsidRPr="001838CC" w:rsidRDefault="005930A1" w:rsidP="00062A2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1</w:t>
      </w:r>
    </w:p>
    <w:p w:rsidR="005930A1" w:rsidRPr="001838CC" w:rsidRDefault="005930A1" w:rsidP="00062A2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Pr="001838CC" w:rsidRDefault="00062A25" w:rsidP="00AD5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2C5825" w:rsidRPr="00185A15">
        <w:rPr>
          <w:rFonts w:ascii="Times New Roman" w:hAnsi="Times New Roman" w:cs="Times New Roman"/>
          <w:bCs/>
          <w:sz w:val="24"/>
          <w:szCs w:val="24"/>
        </w:rPr>
        <w:t xml:space="preserve">Конституционное </w:t>
      </w:r>
      <w:proofErr w:type="gramStart"/>
      <w:r w:rsidR="002C5825" w:rsidRPr="00185A15">
        <w:rPr>
          <w:rFonts w:ascii="Times New Roman" w:hAnsi="Times New Roman" w:cs="Times New Roman"/>
          <w:bCs/>
          <w:sz w:val="24"/>
          <w:szCs w:val="24"/>
        </w:rPr>
        <w:t>право</w:t>
      </w:r>
      <w:proofErr w:type="gramEnd"/>
      <w:r w:rsidR="002C5825" w:rsidRPr="00185A15">
        <w:rPr>
          <w:rFonts w:ascii="Times New Roman" w:hAnsi="Times New Roman" w:cs="Times New Roman"/>
          <w:bCs/>
          <w:sz w:val="24"/>
          <w:szCs w:val="24"/>
        </w:rPr>
        <w:t xml:space="preserve"> как ведущая отрасль права РФ</w:t>
      </w:r>
    </w:p>
    <w:p w:rsidR="00AD5EC0" w:rsidRPr="001838CC" w:rsidRDefault="002C5825" w:rsidP="00AD5EC0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25">
        <w:rPr>
          <w:rFonts w:ascii="Times New Roman" w:hAnsi="Times New Roman" w:cs="Times New Roman"/>
          <w:sz w:val="24"/>
          <w:szCs w:val="24"/>
        </w:rPr>
        <w:t>работа с источниками конституционного права, работа с карточками, работа по группам</w:t>
      </w:r>
    </w:p>
    <w:p w:rsidR="00062A25" w:rsidRPr="001838CC" w:rsidRDefault="00062A25" w:rsidP="00062A25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0A1" w:rsidRPr="001838CC" w:rsidRDefault="00062A25" w:rsidP="00062A25">
      <w:pPr>
        <w:spacing w:after="59" w:line="236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выработать практические </w:t>
      </w:r>
      <w:proofErr w:type="gramStart"/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навыки</w:t>
      </w:r>
      <w:r w:rsidR="006B6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B6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B6EAC" w:rsidRPr="006B6E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</w:t>
      </w:r>
      <w:proofErr w:type="gramEnd"/>
      <w:r w:rsidR="006B6EAC" w:rsidRPr="006B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теоретические знания по изучаемой теме</w:t>
      </w:r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научиться определять нормы, </w:t>
      </w:r>
      <w:r w:rsidR="006B6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59" w:line="236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5930A1"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часа. </w:t>
      </w:r>
    </w:p>
    <w:p w:rsidR="00062A25" w:rsidRPr="001838CC" w:rsidRDefault="00062A25" w:rsidP="00062A25">
      <w:pPr>
        <w:numPr>
          <w:ilvl w:val="0"/>
          <w:numId w:val="13"/>
        </w:numPr>
        <w:spacing w:after="46" w:line="272" w:lineRule="auto"/>
        <w:ind w:hanging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Материалы,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оборудование, </w:t>
      </w:r>
      <w:r w:rsidR="00120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End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numPr>
          <w:ilvl w:val="0"/>
          <w:numId w:val="13"/>
        </w:numPr>
        <w:spacing w:after="46" w:line="272" w:lineRule="auto"/>
        <w:ind w:hanging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062A25" w:rsidRPr="001838CC" w:rsidRDefault="00062A25" w:rsidP="00062A25">
      <w:pPr>
        <w:spacing w:after="59" w:line="236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5930A1" w:rsidRPr="001838CC" w:rsidRDefault="005930A1" w:rsidP="005930A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120F17" w:rsidRPr="00C7088A" w:rsidRDefault="005930A1" w:rsidP="00120F1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8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120F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20F17"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 правового регулирования и систему Конституционного права.</w:t>
      </w:r>
    </w:p>
    <w:p w:rsidR="00120F17" w:rsidRPr="00C7088A" w:rsidRDefault="00120F17" w:rsidP="00120F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  <w:r w:rsid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такое </w:t>
      </w:r>
      <w:r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конституционное правоотношение </w:t>
      </w:r>
      <w:r w:rsid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30A1" w:rsidRPr="00C7088A" w:rsidRDefault="00120F17" w:rsidP="00120F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70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иды конституционных правоотношений и их субъектов</w:t>
      </w:r>
    </w:p>
    <w:p w:rsidR="00EB7DD2" w:rsidRPr="00EB7DD2" w:rsidRDefault="00EB7DD2" w:rsidP="00EB7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90E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EB7DD2">
        <w:rPr>
          <w:rFonts w:ascii="Times New Roman" w:hAnsi="Times New Roman" w:cs="Times New Roman"/>
          <w:sz w:val="24"/>
          <w:szCs w:val="24"/>
        </w:rPr>
        <w:t xml:space="preserve"> Найдите в Конституции РФ нормы, детально регулирующие конституционно-правовые отношения, а также нормы общего регулирования, которые затем получают свое развитие в правовых актах других отраслей права. Необходимо определить, в каких правовых актах других отраслей права конституционно-правовые нормы должны получить свою конкретизацию. </w:t>
      </w:r>
    </w:p>
    <w:p w:rsidR="00EB7DD2" w:rsidRPr="00EB7DD2" w:rsidRDefault="00EB7DD2" w:rsidP="00EB7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90E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EB7DD2">
        <w:rPr>
          <w:rFonts w:ascii="Times New Roman" w:hAnsi="Times New Roman" w:cs="Times New Roman"/>
          <w:sz w:val="24"/>
          <w:szCs w:val="24"/>
        </w:rPr>
        <w:t xml:space="preserve"> Используя Конституцию РФ, приведите по три примера с указанием статьи, обязывающих норм, дозволяющих норм, запрещающих норм, императивных, диспозитивных. </w:t>
      </w:r>
    </w:p>
    <w:p w:rsidR="0086490E" w:rsidRDefault="00EB7DD2" w:rsidP="00EB7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90E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EB7DD2">
        <w:rPr>
          <w:rFonts w:ascii="Times New Roman" w:hAnsi="Times New Roman" w:cs="Times New Roman"/>
          <w:sz w:val="24"/>
          <w:szCs w:val="24"/>
        </w:rPr>
        <w:t xml:space="preserve"> Заполните таблицу </w:t>
      </w:r>
    </w:p>
    <w:p w:rsidR="00EB7DD2" w:rsidRPr="00EB7DD2" w:rsidRDefault="0086490E" w:rsidP="00EB7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B7DD2" w:rsidRPr="00EB7DD2">
        <w:rPr>
          <w:rFonts w:ascii="Times New Roman" w:hAnsi="Times New Roman" w:cs="Times New Roman"/>
          <w:sz w:val="24"/>
          <w:szCs w:val="24"/>
        </w:rPr>
        <w:t xml:space="preserve">«Юридические свойства Конституции РФ». </w:t>
      </w:r>
    </w:p>
    <w:p w:rsidR="00EB7DD2" w:rsidRPr="00EB7DD2" w:rsidRDefault="00EB7DD2" w:rsidP="00AD5EC0">
      <w:pPr>
        <w:spacing w:after="59" w:line="2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7D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57"/>
        <w:gridCol w:w="5486"/>
      </w:tblGrid>
      <w:tr w:rsidR="00EB7DD2" w:rsidRPr="00EB7DD2" w:rsidTr="00EB7DD2">
        <w:tc>
          <w:tcPr>
            <w:tcW w:w="4957" w:type="dxa"/>
          </w:tcPr>
          <w:p w:rsidR="00EB7DD2" w:rsidRPr="00EB7DD2" w:rsidRDefault="00EB7DD2" w:rsidP="00EB7D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7DD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свойство                                                   </w:t>
            </w:r>
          </w:p>
          <w:p w:rsidR="00EB7DD2" w:rsidRPr="00EB7DD2" w:rsidRDefault="00EB7DD2" w:rsidP="00AD5EC0">
            <w:pPr>
              <w:spacing w:after="59" w:line="23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</w:tcPr>
          <w:p w:rsidR="00EB7DD2" w:rsidRPr="00EB7DD2" w:rsidRDefault="00EB7DD2" w:rsidP="00AD5EC0">
            <w:pPr>
              <w:spacing w:after="59" w:line="23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DD2">
              <w:rPr>
                <w:rFonts w:ascii="Times New Roman" w:hAnsi="Times New Roman" w:cs="Times New Roman"/>
                <w:sz w:val="24"/>
                <w:szCs w:val="24"/>
              </w:rPr>
              <w:t>В чем оно проявляется?</w:t>
            </w:r>
          </w:p>
        </w:tc>
      </w:tr>
    </w:tbl>
    <w:p w:rsidR="00062A25" w:rsidRPr="001838CC" w:rsidRDefault="00062A25" w:rsidP="00AD5EC0">
      <w:pPr>
        <w:spacing w:after="59" w:line="2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1838CC" w:rsidRDefault="00062A25" w:rsidP="00062A25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оценки</w:t>
      </w:r>
      <w:r w:rsidR="005639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конкретно по каждому типу задания) </w:t>
      </w:r>
    </w:p>
    <w:p w:rsidR="00062A25" w:rsidRPr="001838CC" w:rsidRDefault="00062A25" w:rsidP="00062A25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отчета:</w:t>
      </w:r>
      <w:r w:rsidR="005639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062A25" w:rsidRPr="001838CC" w:rsidRDefault="00062A25" w:rsidP="00062A25">
      <w:pPr>
        <w:spacing w:after="46" w:line="272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062A25">
      <w:pPr>
        <w:spacing w:after="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2</w:t>
      </w: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490E" w:rsidRDefault="00AD5EC0" w:rsidP="0086490E">
      <w:pPr>
        <w:pStyle w:val="a9"/>
        <w:spacing w:after="0" w:line="254" w:lineRule="auto"/>
        <w:rPr>
          <w:bCs/>
          <w:lang w:eastAsia="en-US"/>
        </w:rPr>
      </w:pPr>
      <w:r w:rsidRPr="001838CC">
        <w:rPr>
          <w:b/>
          <w:color w:val="000000"/>
        </w:rPr>
        <w:t xml:space="preserve">Название темы </w:t>
      </w:r>
      <w:r w:rsidR="0086490E">
        <w:rPr>
          <w:color w:val="000000"/>
        </w:rPr>
        <w:t xml:space="preserve"> </w:t>
      </w:r>
      <w:r w:rsidRPr="001838CC">
        <w:t xml:space="preserve"> </w:t>
      </w:r>
      <w:r w:rsidR="0086490E">
        <w:rPr>
          <w:bCs/>
          <w:lang w:eastAsia="en-US"/>
        </w:rPr>
        <w:t>Понятие и сущность Конституции Порядок пересмотра Конституции РФ и принятия конституционных поправок. Толкование Конституции РФ.</w:t>
      </w:r>
    </w:p>
    <w:p w:rsidR="00AD5EC0" w:rsidRPr="001838CC" w:rsidRDefault="00AD5EC0" w:rsidP="00AD5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 xml:space="preserve">Рассмотрение вопросов: </w:t>
      </w:r>
    </w:p>
    <w:p w:rsidR="00AD5EC0" w:rsidRPr="001838CC" w:rsidRDefault="00EF5D4A" w:rsidP="00AD5EC0">
      <w:pPr>
        <w:pStyle w:val="a6"/>
        <w:numPr>
          <w:ilvl w:val="0"/>
          <w:numId w:val="17"/>
        </w:numPr>
        <w:spacing w:after="5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A15">
        <w:rPr>
          <w:rFonts w:ascii="Times New Roman" w:hAnsi="Times New Roman" w:cs="Times New Roman"/>
          <w:sz w:val="24"/>
          <w:szCs w:val="24"/>
        </w:rPr>
        <w:t>Тестирование по поправкам и пересмотру Конституции 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EC0" w:rsidRPr="001838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C0" w:rsidRPr="00EF5D4A" w:rsidRDefault="00EF5D4A" w:rsidP="00EF5D4A">
      <w:pPr>
        <w:pStyle w:val="a6"/>
        <w:numPr>
          <w:ilvl w:val="0"/>
          <w:numId w:val="17"/>
        </w:numPr>
        <w:spacing w:after="5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Система источников конституционного права РФ</w:t>
      </w:r>
    </w:p>
    <w:p w:rsidR="00AD5EC0" w:rsidRPr="001838CC" w:rsidRDefault="00AD5EC0" w:rsidP="00AD5EC0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Материалы, оборудование, ТСО, программное обеспечение, оснащение, </w:t>
      </w:r>
      <w:r w:rsidR="00EF5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раздаточный материал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AD5EC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Pr="001838CC" w:rsidRDefault="00AD5EC0" w:rsidP="00AD5EC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>1. Форма правления.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>2. Форма государственного устройства.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>3. Форма политического режима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>Мини-тестирование по теме Форма государства.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21E">
        <w:rPr>
          <w:rFonts w:ascii="Times New Roman" w:hAnsi="Times New Roman" w:cs="Times New Roman"/>
          <w:sz w:val="24"/>
          <w:szCs w:val="24"/>
        </w:rPr>
        <w:t>Особенности норм КП: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1. регулируют наиболее важные, коренные общественные отношения;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2. устанавливают правила поведения в самом общем виде, без детализации, конкретизации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3. устанавливают общие правила и принципы, отдельные из которых носят программный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характер;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4. носят учредительный характер, являются основополагающими для норм других отраслей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права;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5. имеют особый механизм реализации — через конкретные нормы других отраслей права, что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не исключает возможности прямого применения конституционных норм;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6. регулируют поведение специфических субъектов. Кроме граждан, юридических лиц,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общественных объединений, должностных лиц, субъектами конституционного права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являются народ, государство, национально-государственные образования, нации и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народности, избирательные объединения и др.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Классификация норм: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1. В зависимости от объекта правового регулирования: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А) закрепляющие и регулирующие основы конституционного строя РФ (гл. 1 Конституции);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Б) устанавливающие правовой статус личности, права и свободы человека и гражданина (гл. 2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Конституции, законодательные акты о гражданстве Российской Федерации, о статусе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иностранных граждан);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В) закрепляющие федеративное устройство государства (гл. 3 Конституции);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Г) регулирующие порядок образования и деятельности системы органов государственной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власти (гл. 4—8 Конституции, законодательство о выборах, о статусе депутата и др.).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2. По характеру содержащихся предписаний нормы конституционного права классифицируют: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4621E">
        <w:rPr>
          <w:rFonts w:ascii="Times New Roman" w:hAnsi="Times New Roman" w:cs="Times New Roman"/>
          <w:sz w:val="24"/>
          <w:szCs w:val="24"/>
        </w:rPr>
        <w:t>управомочивающие</w:t>
      </w:r>
      <w:proofErr w:type="spellEnd"/>
      <w:r w:rsidRPr="0064621E">
        <w:rPr>
          <w:rFonts w:ascii="Times New Roman" w:hAnsi="Times New Roman" w:cs="Times New Roman"/>
          <w:sz w:val="24"/>
          <w:szCs w:val="24"/>
        </w:rPr>
        <w:t xml:space="preserve"> (ст. 20, 83 Конституции);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Б) обязывающие (ст. 58, 59 Конституции);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 xml:space="preserve">В) запрещающие (ст. 13 Конституции). 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3. По степени определенности содержащихся предписаний различают нормы: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А) императивные (ст. 72 Конституции);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Б) диспозитивные (ст. 66 Конституции).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4. По юридической силе (форме закрепления) нормы подразделяют: -</w:t>
      </w:r>
    </w:p>
    <w:p w:rsidR="0064621E" w:rsidRPr="0064621E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А) конституционные (обладающие высшей юридической силой);</w:t>
      </w:r>
    </w:p>
    <w:p w:rsidR="00AD5EC0" w:rsidRPr="001838CC" w:rsidRDefault="0064621E" w:rsidP="00646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sz w:val="24"/>
          <w:szCs w:val="24"/>
        </w:rPr>
        <w:t>Б) содержащиеся в иных законодательных актах.</w:t>
      </w:r>
    </w:p>
    <w:p w:rsidR="00AD5EC0" w:rsidRPr="001838CC" w:rsidRDefault="0064621E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AD5EC0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3</w:t>
      </w: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Pr="001838CC" w:rsidRDefault="00AD5EC0" w:rsidP="00EF5D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EF5D4A" w:rsidRPr="00185A15">
        <w:rPr>
          <w:rFonts w:ascii="Times New Roman" w:hAnsi="Times New Roman" w:cs="Times New Roman"/>
          <w:bCs/>
          <w:sz w:val="24"/>
          <w:szCs w:val="24"/>
        </w:rPr>
        <w:t>Развитие конституционного законодательства в России</w:t>
      </w:r>
      <w:r w:rsidR="00EF5D4A" w:rsidRPr="001838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C0" w:rsidRPr="001838CC" w:rsidRDefault="00AD5EC0" w:rsidP="00AD5EC0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Материалы, оборудование, ТСО, программное обеспечение, оснащение, </w:t>
      </w:r>
      <w:r w:rsidR="00EF5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раздаточный материал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AD5EC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Pr="001838CC" w:rsidRDefault="00AD5EC0" w:rsidP="00AD5EC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AD5EC0" w:rsidRPr="001838CC" w:rsidRDefault="00AD5EC0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 xml:space="preserve">1. </w:t>
      </w:r>
      <w:r w:rsidR="00647B5F">
        <w:rPr>
          <w:rFonts w:ascii="Times New Roman" w:hAnsi="Times New Roman" w:cs="Times New Roman"/>
          <w:sz w:val="24"/>
          <w:szCs w:val="24"/>
        </w:rPr>
        <w:t xml:space="preserve"> </w:t>
      </w:r>
      <w:r w:rsidRPr="001838CC">
        <w:rPr>
          <w:rFonts w:ascii="Times New Roman" w:hAnsi="Times New Roman" w:cs="Times New Roman"/>
          <w:sz w:val="24"/>
          <w:szCs w:val="24"/>
        </w:rPr>
        <w:t xml:space="preserve"> </w:t>
      </w:r>
      <w:r w:rsidR="00647B5F" w:rsidRPr="00647B5F">
        <w:rPr>
          <w:rFonts w:ascii="Times New Roman" w:hAnsi="Times New Roman" w:cs="Times New Roman"/>
          <w:bCs/>
          <w:sz w:val="24"/>
          <w:szCs w:val="24"/>
        </w:rPr>
        <w:t>Понятие и сущность Конституции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 xml:space="preserve">2. </w:t>
      </w:r>
      <w:r w:rsidR="00647B5F">
        <w:rPr>
          <w:rFonts w:ascii="Times New Roman" w:hAnsi="Times New Roman" w:cs="Times New Roman"/>
          <w:sz w:val="24"/>
          <w:szCs w:val="24"/>
        </w:rPr>
        <w:t xml:space="preserve"> </w:t>
      </w:r>
      <w:r w:rsidRPr="001838CC">
        <w:rPr>
          <w:rFonts w:ascii="Times New Roman" w:hAnsi="Times New Roman" w:cs="Times New Roman"/>
          <w:sz w:val="24"/>
          <w:szCs w:val="24"/>
        </w:rPr>
        <w:t xml:space="preserve"> </w:t>
      </w:r>
      <w:r w:rsidR="00647B5F" w:rsidRPr="00647B5F">
        <w:rPr>
          <w:rFonts w:ascii="Times New Roman" w:hAnsi="Times New Roman" w:cs="Times New Roman"/>
          <w:sz w:val="24"/>
          <w:szCs w:val="24"/>
        </w:rPr>
        <w:t>Порядок пересмотра Конституции РФ и принятия конституционных поправок</w:t>
      </w:r>
    </w:p>
    <w:p w:rsidR="00AD5EC0" w:rsidRPr="001838CC" w:rsidRDefault="00AD5EC0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 xml:space="preserve">3. </w:t>
      </w:r>
      <w:r w:rsidR="00647B5F">
        <w:rPr>
          <w:rFonts w:ascii="Times New Roman" w:hAnsi="Times New Roman" w:cs="Times New Roman"/>
          <w:sz w:val="24"/>
          <w:szCs w:val="24"/>
        </w:rPr>
        <w:t xml:space="preserve"> </w:t>
      </w:r>
      <w:r w:rsidR="00647B5F" w:rsidRPr="00647B5F">
        <w:rPr>
          <w:rFonts w:ascii="Times New Roman" w:hAnsi="Times New Roman" w:cs="Times New Roman"/>
          <w:sz w:val="24"/>
          <w:szCs w:val="24"/>
        </w:rPr>
        <w:t>Толкование Конституции РФ</w:t>
      </w:r>
    </w:p>
    <w:p w:rsidR="00AD5EC0" w:rsidRPr="001838CC" w:rsidRDefault="00647B5F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Задание № 1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Утвержденная III Всероссийским Съездом Советов в январе 1918 года декларация прав трудящихся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 эксплуатируемого народа вместе с утверждаемой V Всероссийским съездом Советов Конституцией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Советской Республики составляют единый основной закон Российской Социалистической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Федеративной Советской Республики.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Россия объявляется Республикой Советов Рабочих, Солдатских и Крестьянских Депутатов. Вся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власть в центре и на местах принадлежит этим Советам.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Власть должна принадлежать целиком и исключительно трудящимся массам и их полномочному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представительству - Советам Рабочих, Солдатских и Крестьянских Депутатов.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Российская Республика есть свободное социалистическое общество всех трудящихся России. Вся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власть в пределах Российской Социалистической Федеративной Советской Республики принадлежит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всему рабочему населению страны, объединенному в городских и сельских Советах.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Съезд Советов является высшей властью Российской Социалистической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Федеративной Советской Республики.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Съезд Советов составляется из представителей городских Советов, по расчету 1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депутат на 25.000 избирателей, и представителей губернских Съездов Советов, по расчету 1 депутат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на 125.000 жителей.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Чрезвычайный Всероссийский Съезд Советов созывается Всероссийским Центральным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Исполнительным Комитетом Советов по собственному почину или по требованию Советов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местностей, насчитывающих не менее 1/3 всего населения Республики.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Съезд Советов избирает Всероссийский Центральный Исполнительный Комитет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Советов в числе не свыше 200 человек.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всецело ответственен перед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Всероссийским Съездом Советов.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 период между Съездами высшей властью Республики является Всероссийский Центральный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Исполнительный Комитет Советов.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является высшим законодательным,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распорядительным и контролирующим органом Российской Социалистической Федеративной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Советской Республики.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lastRenderedPageBreak/>
        <w:t>Всероссийский Центральный Исполнительный Комитет Советов дает общее направление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деятельности Рабоче-Крестьянского Правительства и всех органов Советской власти в стране,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объединяет и согласует работы по законодательству и управлению и наблюдает за проведением в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жизнь Советской Конституции, постановлений Всероссийских Съездов Советов и центральных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органов Советской власти.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рассматривает и утверждает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проекты декретов и иные предложения, вносимые Советом Народных Комиссаров или отдельными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ведомствами, а также издает собственные декреты и распоряжения.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созывает Всероссийский Съезд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Советов, которому представляет отчет о своей деятельности и доклады по общей политике и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отдельным вопросам.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образует Совет Народных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Комиссаров для общего управления делами Российской Социалистической Федеративной Советской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Республики и отделы (Народные Комиссариаты) для руководства отдельными отраслями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управления.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Члены Всероссийского Центрального Исполнительного Комитета Советов работают в отделах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(Народных Комиссариатах) или выполняют особые поручения Всероссийского Центрального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Исполнительного Комитета Советов.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Совету Народных Комиссаров принадлежит общее управление делами Российской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Социалистической Федеративной Советской Республики.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 осуществление этой задачи Совет Народных Комиссаров издает декреты, распоряжения,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инструкции и вообще принимает все меры, необходимые для правильного и быстрого течения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государственной жизни.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О всех своих постановлениях и решениях Совет Народных Комиссаров немедленно сообщает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Всероссийскому Центральному Исполнительному Комитету Советов.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Всероссийский Центральный Исполнительный Комитет Советов вправе отменить или приостановить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всякое постановление или решение Совета Народных Комиссаров.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Все постановления и решения Совета Народных Комиссаров, имеющие крупное общеполитическое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значение, представляются на рассмотрение и утверждение Всероссийского Центрального</w:t>
      </w:r>
    </w:p>
    <w:p w:rsid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Исполнительного Комитета Советов.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Члены Совета Народных Комиссаров стоят во главе отдельных Народных Комиссариатов.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Народных Комиссариатов образуется 17, а именно: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а) по Иностранным Делам;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б) по Военным Делам;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в) по Морским Делам;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г) по Внутренним Делам;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д) Юстиции;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е) Труда;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ж) Социального Обеспечения;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з) Просвещения;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и) Почт и Телеграфов;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к) по Делам Национальностей;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л) по Финансовым Делам;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м) Путей Сообщения;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н) Земледелия;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о) Торговли и Промышленности;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п) Продовольствия;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р) Государственного Контроля;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с) Высший Совет Народного Хозяйства;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т) Здравоохранения.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22. Правом избирать и быть избранными в Советы пользуются, независимо от вероисповедания,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lastRenderedPageBreak/>
        <w:t>национальности, оседлости и т.п., следующие обоего пола граждане Российской Социалистической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Федеративной Советской Республики, коим ко дню выборов исполнилось восемнадцать лет: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а) все добывающие средства к жизни производительным и общественно полезным трудом, а также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лица, занятые домашним хозяйством, обеспечивающим для первых возможность производительного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труда, как-то: рабочие и служащие всех видов и категорий, занятые в промышленности, торговле,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сельском хозяйстве и проч., крестьяне и казаки-земледельцы, не пользующиеся наемным трудом с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целью извлечения прибыли.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б) солдаты Советской армии и флота.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в) граждане, входящие в категории, перечисленные в пунктах "а" и "б" настоящей статьи,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потерявшие в какой-нибудь мере трудоспособность.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Не избирают и не могут быть избранными, хотя бы они входили в одну из вышеперечисленных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категорий: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а) лица, прибегающие к наемному труду с целью извлечения прибыли;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б) лица, живущие на нетрудовой доход, как-то проценты с капитала, доходы с предприятий,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поступления с имущества и т.п.;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в) частные торговцы, торговые и коммерческие посредники;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г) монахи и духовные служители церквей и религиозных культов;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д) служащие и агенты бывшей полиции, особого корпуса жандармов и охранных отделений, а также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члены царствовавшего в России дома;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е) лица, признанные в установленном порядке душевнобольными или умалишенными, а равно лица,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состоящие под опекой: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ж) лица, осужденные за корыстные и порочащие преступления на срок, установленный законом или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судебным приговором.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23. Герб Российской Социалистической Федеративной Советской Республики состоит из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 xml:space="preserve">изображений на красном фоне в лучах солнца золотых серпа и молота, помещенных </w:t>
      </w:r>
      <w:proofErr w:type="gramStart"/>
      <w:r w:rsidRPr="00647B5F">
        <w:rPr>
          <w:rFonts w:ascii="Times New Roman" w:hAnsi="Times New Roman" w:cs="Times New Roman"/>
          <w:sz w:val="24"/>
          <w:szCs w:val="24"/>
        </w:rPr>
        <w:t>крест-на</w:t>
      </w:r>
      <w:proofErr w:type="gramEnd"/>
      <w:r w:rsidRPr="00647B5F">
        <w:rPr>
          <w:rFonts w:ascii="Times New Roman" w:hAnsi="Times New Roman" w:cs="Times New Roman"/>
          <w:sz w:val="24"/>
          <w:szCs w:val="24"/>
        </w:rPr>
        <w:t>-крест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рукоятками книзу, окруженных венцом из колосьев и с надписью:</w:t>
      </w:r>
    </w:p>
    <w:p w:rsidR="00647B5F" w:rsidRPr="00647B5F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а) Российская Социалистическая Федеративная Советская Республика</w:t>
      </w:r>
    </w:p>
    <w:p w:rsidR="00AD5EC0" w:rsidRDefault="00647B5F" w:rsidP="00647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B5F">
        <w:rPr>
          <w:rFonts w:ascii="Times New Roman" w:hAnsi="Times New Roman" w:cs="Times New Roman"/>
          <w:sz w:val="24"/>
          <w:szCs w:val="24"/>
        </w:rPr>
        <w:t>б). Пролетарии всех стран, соединяйтесь!</w:t>
      </w:r>
    </w:p>
    <w:p w:rsidR="00647B5F" w:rsidRPr="001838CC" w:rsidRDefault="00647B5F" w:rsidP="00AD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EC0" w:rsidRPr="001838CC" w:rsidRDefault="00647B5F" w:rsidP="00647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EC0" w:rsidRPr="00183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5EC0" w:rsidRPr="00183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AD5EC0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062A25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5EC0"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4</w:t>
      </w:r>
    </w:p>
    <w:p w:rsidR="00AD5EC0" w:rsidRPr="001838CC" w:rsidRDefault="00AD5EC0" w:rsidP="00AD5EC0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Pr="001838CC" w:rsidRDefault="00AD5EC0" w:rsidP="00AD5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темы </w:t>
      </w:r>
      <w:r w:rsidR="006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14B7" w:rsidRPr="00CE14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Избирательная</w:t>
      </w:r>
      <w:proofErr w:type="gramEnd"/>
      <w:r w:rsidR="00CE14B7" w:rsidRPr="00CE14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система и референдум в РФ</w:t>
      </w:r>
    </w:p>
    <w:p w:rsidR="00CE14B7" w:rsidRPr="00CE14B7" w:rsidRDefault="00CE14B7" w:rsidP="00CE14B7">
      <w:pPr>
        <w:spacing w:after="53" w:line="24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14B7">
        <w:rPr>
          <w:rFonts w:ascii="Times New Roman" w:hAnsi="Times New Roman" w:cs="Times New Roman"/>
          <w:sz w:val="24"/>
          <w:szCs w:val="24"/>
        </w:rPr>
        <w:t>работа с Федеральным законом «О выборах депутатов Государственной Думы Федерального Собрания РФ».</w:t>
      </w:r>
    </w:p>
    <w:p w:rsidR="00CE14B7" w:rsidRPr="00CE14B7" w:rsidRDefault="00CE14B7" w:rsidP="00CE14B7">
      <w:pPr>
        <w:spacing w:after="53" w:line="24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CE14B7">
        <w:rPr>
          <w:rFonts w:ascii="Times New Roman" w:hAnsi="Times New Roman" w:cs="Times New Roman"/>
          <w:sz w:val="24"/>
          <w:szCs w:val="24"/>
        </w:rPr>
        <w:t xml:space="preserve"> Рассмотреть и законспектировать вопросы:</w:t>
      </w:r>
    </w:p>
    <w:p w:rsidR="00CE14B7" w:rsidRPr="00CE14B7" w:rsidRDefault="00CE14B7" w:rsidP="00CE14B7">
      <w:pPr>
        <w:spacing w:after="53" w:line="24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CE14B7">
        <w:rPr>
          <w:rFonts w:ascii="Times New Roman" w:hAnsi="Times New Roman" w:cs="Times New Roman"/>
          <w:sz w:val="24"/>
          <w:szCs w:val="24"/>
        </w:rPr>
        <w:t>- Функции избирательных комиссий;</w:t>
      </w:r>
    </w:p>
    <w:p w:rsidR="00CE14B7" w:rsidRDefault="00CE14B7" w:rsidP="00CE14B7">
      <w:pPr>
        <w:spacing w:after="53" w:line="24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CE14B7">
        <w:rPr>
          <w:rFonts w:ascii="Times New Roman" w:hAnsi="Times New Roman" w:cs="Times New Roman"/>
          <w:sz w:val="24"/>
          <w:szCs w:val="24"/>
        </w:rPr>
        <w:t>- Порядок выдвижения кандидатов в депутаты Государственной Думы</w:t>
      </w:r>
    </w:p>
    <w:p w:rsidR="00AD5EC0" w:rsidRPr="001838CC" w:rsidRDefault="00AD5EC0" w:rsidP="00CE14B7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AD5EC0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AD5EC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Default="00AD5EC0" w:rsidP="00AD5EC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CE14B7" w:rsidRDefault="00CE14B7" w:rsidP="00AD5EC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46B82" w:rsidRPr="001838CC" w:rsidRDefault="00CE14B7" w:rsidP="00CE14B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646B82" w:rsidRPr="001838CC">
        <w:rPr>
          <w:rFonts w:ascii="Times New Roman" w:hAnsi="Times New Roman" w:cs="Times New Roman"/>
          <w:sz w:val="24"/>
          <w:szCs w:val="24"/>
        </w:rPr>
        <w:t>Задание 1.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31DE4">
        <w:rPr>
          <w:rFonts w:ascii="Times New Roman" w:hAnsi="Times New Roman" w:cs="Times New Roman"/>
          <w:sz w:val="24"/>
          <w:szCs w:val="24"/>
        </w:rPr>
        <w:t>В ст. 1 Конституции РФ ланы два наименования российского государства. Как вы думаете, могут ли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>быть иные трактовки данного вопроса?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31DE4">
        <w:rPr>
          <w:rFonts w:ascii="Times New Roman" w:hAnsi="Times New Roman" w:cs="Times New Roman"/>
          <w:sz w:val="24"/>
          <w:szCs w:val="24"/>
        </w:rPr>
        <w:t>.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DE4">
        <w:rPr>
          <w:rFonts w:ascii="Times New Roman" w:hAnsi="Times New Roman" w:cs="Times New Roman"/>
          <w:sz w:val="24"/>
          <w:szCs w:val="24"/>
        </w:rPr>
        <w:t>Виды референдумов в зависимости от предмета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>по территории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31DE4">
        <w:rPr>
          <w:rFonts w:ascii="Times New Roman" w:hAnsi="Times New Roman" w:cs="Times New Roman"/>
          <w:sz w:val="24"/>
          <w:szCs w:val="24"/>
        </w:rPr>
        <w:t>.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>Дайте определение понятий: основы конституционного строя, суверенитет, демократия, выборы,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>референдум, народные обсуждения, социальное государство.</w:t>
      </w:r>
    </w:p>
    <w:p w:rsidR="00031DE4" w:rsidRPr="00031DE4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31DE4">
        <w:rPr>
          <w:rFonts w:ascii="Times New Roman" w:hAnsi="Times New Roman" w:cs="Times New Roman"/>
          <w:sz w:val="24"/>
          <w:szCs w:val="24"/>
        </w:rPr>
        <w:t>.</w:t>
      </w:r>
    </w:p>
    <w:p w:rsidR="00646B82" w:rsidRPr="001838CC" w:rsidRDefault="00031DE4" w:rsidP="00031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DE4">
        <w:rPr>
          <w:rFonts w:ascii="Times New Roman" w:hAnsi="Times New Roman" w:cs="Times New Roman"/>
          <w:sz w:val="24"/>
          <w:szCs w:val="24"/>
        </w:rPr>
        <w:t>Какие формы суверенитета закреплены в Конституции РФ? Как они взаимосвязаны между собой?</w:t>
      </w:r>
    </w:p>
    <w:p w:rsidR="00121C60" w:rsidRPr="00121C60" w:rsidRDefault="00031DE4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1C60" w:rsidRPr="00121C60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121C60">
        <w:rPr>
          <w:rFonts w:ascii="Times New Roman" w:hAnsi="Times New Roman" w:cs="Times New Roman"/>
          <w:sz w:val="24"/>
          <w:szCs w:val="24"/>
        </w:rPr>
        <w:t>5</w:t>
      </w:r>
      <w:r w:rsidR="00121C60" w:rsidRPr="00121C60">
        <w:rPr>
          <w:rFonts w:ascii="Times New Roman" w:hAnsi="Times New Roman" w:cs="Times New Roman"/>
          <w:sz w:val="24"/>
          <w:szCs w:val="24"/>
        </w:rPr>
        <w:t>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Расположите в правильном хронологическом порядке основные стадии референдума: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назначение референдума Президентом РФ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подведение итогов голосования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инициатива проведения референдума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проверка 40% подписей Центральной избирательной комиссией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организация голосования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голосование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сбор подписей в поддержку инициативы проведения референдума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- официальное опубликование решения о назначении референдума.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21C60">
        <w:rPr>
          <w:rFonts w:ascii="Times New Roman" w:hAnsi="Times New Roman" w:cs="Times New Roman"/>
          <w:sz w:val="24"/>
          <w:szCs w:val="24"/>
        </w:rPr>
        <w:t>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17 марта Президентом РФ принято решение о проведении 25 апреля референдума РФ по вопросу о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 xml:space="preserve">сокращении срока альтернативной гражданской службы до двух </w:t>
      </w:r>
      <w:proofErr w:type="gramStart"/>
      <w:r w:rsidRPr="00121C60">
        <w:rPr>
          <w:rFonts w:ascii="Times New Roman" w:hAnsi="Times New Roman" w:cs="Times New Roman"/>
          <w:sz w:val="24"/>
          <w:szCs w:val="24"/>
        </w:rPr>
        <w:t>лет .</w:t>
      </w:r>
      <w:proofErr w:type="gramEnd"/>
      <w:r w:rsidRPr="00121C60">
        <w:rPr>
          <w:rFonts w:ascii="Times New Roman" w:hAnsi="Times New Roman" w:cs="Times New Roman"/>
          <w:sz w:val="24"/>
          <w:szCs w:val="24"/>
        </w:rPr>
        <w:t xml:space="preserve"> 25 марта инициативная группа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граждан выдвинула инициативу проведения референдума РФ по вопросу о введении перевода часов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на летнее и зимнее время. Будет ли назначен референдум? Ответ обоснуйте.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21C60">
        <w:rPr>
          <w:rFonts w:ascii="Times New Roman" w:hAnsi="Times New Roman" w:cs="Times New Roman"/>
          <w:sz w:val="24"/>
          <w:szCs w:val="24"/>
        </w:rPr>
        <w:t>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Инициативная группа граждан представила в Центральную избирательную комиссию 2 300 000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подписей граждан в поддержку проведения референдума. Подписи были собраны в 23 субъектах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Федерации, на каждый приходилось по 100 тысяч подписей. После проверки 40% подписей, что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составило 920 000, выявлено было 46 100 подписей не действительных. Состоится ли референдум?</w:t>
      </w:r>
    </w:p>
    <w:p w:rsidR="00AD5EC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Все ли требования закона учтены?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AD5EC0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AD5EC0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5</w:t>
      </w:r>
    </w:p>
    <w:p w:rsidR="00646B82" w:rsidRPr="001838CC" w:rsidRDefault="00646B82" w:rsidP="00646B82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6B82" w:rsidRDefault="00646B82" w:rsidP="00121C6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121C60" w:rsidRP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основ правового статуса личности в РФ</w:t>
      </w:r>
      <w:r w:rsid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21C60" w:rsidRP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1C60" w:rsidRPr="001838CC" w:rsidRDefault="00121C60" w:rsidP="00121C6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международными правовыми актами.</w:t>
      </w:r>
    </w:p>
    <w:p w:rsidR="00646B82" w:rsidRPr="001838CC" w:rsidRDefault="00646B82" w:rsidP="00646B82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646B82" w:rsidRPr="001838CC" w:rsidRDefault="00646B82" w:rsidP="00646B82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Материалы, оборудование, ТСО, 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646B82" w:rsidRPr="001838CC" w:rsidRDefault="00646B82" w:rsidP="00646B82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646B82" w:rsidRPr="001838CC" w:rsidRDefault="00646B82" w:rsidP="00646B8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646B82" w:rsidRDefault="00121C60" w:rsidP="00646B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Задание № 1.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Уставом области предусмотрена обязанность родителей обеспечить получение детьми среднего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(полного) образования. Вновь избранный губернатор, обратился в Конституционный Суд РФ с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запросом о соответствии данной нормы Устава ч.2 ст. 6, ч.4 ст.43 и ст. 64 Конституции РФ,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устанавливающим обязанность родителей обеспечить получение детьми среднего (общего)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образования. С Вашей точки зрения, соответствует ли норма Устава Конституции РФ и почему?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Проанализируйте положения конституционных норм, закрепляющих право на образование и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положения федерального законодательства по данному вопросу.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Задание № 2.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конституционным обязанностям граждан </w:t>
      </w:r>
      <w:proofErr w:type="gramStart"/>
      <w:r w:rsidRPr="00121C60">
        <w:rPr>
          <w:rFonts w:ascii="Times New Roman" w:hAnsi="Times New Roman" w:cs="Times New Roman"/>
          <w:sz w:val="24"/>
          <w:szCs w:val="24"/>
        </w:rPr>
        <w:t>РФ?:</w:t>
      </w:r>
      <w:proofErr w:type="gramEnd"/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1) указание своей национальности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2) сохранение исторического и культурного наследия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3) участие в выборах органов власти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4) уплата налогов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5) свободное распоряжение своими способностями к труду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6) пользование родным языком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Задание № 3.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Что из перечисленного относится к социально-экономическим правам граждан, гарантированным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 xml:space="preserve">Конституцией </w:t>
      </w:r>
      <w:proofErr w:type="gramStart"/>
      <w:r w:rsidRPr="00121C60">
        <w:rPr>
          <w:rFonts w:ascii="Times New Roman" w:hAnsi="Times New Roman" w:cs="Times New Roman"/>
          <w:sz w:val="24"/>
          <w:szCs w:val="24"/>
        </w:rPr>
        <w:t>РФ?:</w:t>
      </w:r>
      <w:proofErr w:type="gramEnd"/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1) право на защиту чести и достоинства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2) право на отдых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3) право на выбор любой религии или атеизма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4) право на свободу экономической деятельности</w:t>
      </w:r>
    </w:p>
    <w:p w:rsidR="00121C60" w:rsidRP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5) право частной собственности</w:t>
      </w:r>
    </w:p>
    <w:p w:rsidR="00121C60" w:rsidRDefault="00121C60" w:rsidP="00121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C60">
        <w:rPr>
          <w:rFonts w:ascii="Times New Roman" w:hAnsi="Times New Roman" w:cs="Times New Roman"/>
          <w:sz w:val="24"/>
          <w:szCs w:val="24"/>
        </w:rPr>
        <w:t>6) право избирать и быть избранным в органы государственной власти</w:t>
      </w:r>
    </w:p>
    <w:p w:rsidR="00121C60" w:rsidRPr="001838CC" w:rsidRDefault="00121C60" w:rsidP="00646B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B82" w:rsidRPr="001838CC" w:rsidRDefault="00646B82" w:rsidP="00646B82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646B82" w:rsidRPr="001838CC" w:rsidRDefault="00646B82" w:rsidP="00646B82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646B82" w:rsidRPr="001838CC" w:rsidRDefault="00646B82" w:rsidP="00646B82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6</w:t>
      </w:r>
    </w:p>
    <w:p w:rsidR="00646B82" w:rsidRPr="001838CC" w:rsidRDefault="00646B82" w:rsidP="00646B82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6B82" w:rsidRPr="001838CC" w:rsidRDefault="00646B82" w:rsidP="00646B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121C60" w:rsidRP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Гражданство </w:t>
      </w:r>
      <w:proofErr w:type="gramStart"/>
      <w:r w:rsidR="00121C60" w:rsidRPr="00121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r w:rsidR="00121C60">
        <w:rPr>
          <w:rFonts w:ascii="Times New Roman" w:hAnsi="Times New Roman" w:cs="Times New Roman"/>
          <w:sz w:val="24"/>
          <w:szCs w:val="24"/>
        </w:rPr>
        <w:t xml:space="preserve"> </w:t>
      </w:r>
      <w:r w:rsidRPr="001838C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46B82" w:rsidRPr="001838CC" w:rsidRDefault="00646B82" w:rsidP="00646B8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 xml:space="preserve">1. </w:t>
      </w:r>
      <w:r w:rsidR="009A0CB0">
        <w:rPr>
          <w:rFonts w:ascii="Times New Roman" w:hAnsi="Times New Roman" w:cs="Times New Roman"/>
          <w:sz w:val="24"/>
          <w:szCs w:val="24"/>
        </w:rPr>
        <w:t xml:space="preserve"> </w:t>
      </w:r>
      <w:r w:rsidR="009A0CB0" w:rsidRPr="009A0CB0">
        <w:rPr>
          <w:rFonts w:ascii="Times New Roman" w:hAnsi="Times New Roman" w:cs="Times New Roman"/>
          <w:sz w:val="24"/>
          <w:szCs w:val="24"/>
        </w:rPr>
        <w:t>работа с Федеральным законом «О гражданстве РФ», решение задач.</w:t>
      </w:r>
    </w:p>
    <w:p w:rsidR="00646B82" w:rsidRPr="001838CC" w:rsidRDefault="00646B82" w:rsidP="00646B82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646B82" w:rsidRPr="001838CC" w:rsidRDefault="00646B82" w:rsidP="00646B82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646B82" w:rsidRPr="001838CC" w:rsidRDefault="00646B82" w:rsidP="00646B82">
      <w:pPr>
        <w:numPr>
          <w:ilvl w:val="0"/>
          <w:numId w:val="16"/>
        </w:num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646B82" w:rsidRPr="001838CC" w:rsidRDefault="00646B82" w:rsidP="00646B82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646B82" w:rsidRPr="001838CC" w:rsidRDefault="00646B82" w:rsidP="00646B8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646B82" w:rsidRDefault="00646B82" w:rsidP="00646B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hAnsi="Times New Roman" w:cs="Times New Roman"/>
          <w:sz w:val="24"/>
          <w:szCs w:val="24"/>
        </w:rPr>
        <w:t> 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Задание № 1.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 xml:space="preserve">Гражданин РФ </w:t>
      </w:r>
      <w:proofErr w:type="gramStart"/>
      <w:r w:rsidRPr="009A0CB0">
        <w:rPr>
          <w:rFonts w:ascii="Times New Roman" w:hAnsi="Times New Roman" w:cs="Times New Roman"/>
          <w:sz w:val="24"/>
          <w:szCs w:val="24"/>
        </w:rPr>
        <w:t>Данилов ,</w:t>
      </w:r>
      <w:proofErr w:type="gramEnd"/>
      <w:r w:rsidRPr="009A0CB0">
        <w:rPr>
          <w:rFonts w:ascii="Times New Roman" w:hAnsi="Times New Roman" w:cs="Times New Roman"/>
          <w:sz w:val="24"/>
          <w:szCs w:val="24"/>
        </w:rPr>
        <w:t xml:space="preserve"> обратился с заявлением о приеме в гражданство его девятилетнего сына,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имеющего гражданство США. Отец и сын проживают в г. Рязани. В территориальном органе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Федеральной миграционной службы потребовали предоставить согласие матери, которая имеет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гражданство США и проживает в Чикаго.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Что Вы посоветуете отцу? Дайте правовую оценку действиям сотрудника миграционной службы.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Задание № 2.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Иванову Дмитрию 12 лет, он гражданин Хорватии, проживал до 2013 года в Польше с матерью,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 xml:space="preserve">мать умерла. Опекунство на него оформила родная </w:t>
      </w:r>
      <w:proofErr w:type="spellStart"/>
      <w:r w:rsidRPr="009A0CB0">
        <w:rPr>
          <w:rFonts w:ascii="Times New Roman" w:hAnsi="Times New Roman" w:cs="Times New Roman"/>
          <w:sz w:val="24"/>
          <w:szCs w:val="24"/>
        </w:rPr>
        <w:t>тѐтя</w:t>
      </w:r>
      <w:proofErr w:type="spellEnd"/>
      <w:r w:rsidRPr="009A0CB0">
        <w:rPr>
          <w:rFonts w:ascii="Times New Roman" w:hAnsi="Times New Roman" w:cs="Times New Roman"/>
          <w:sz w:val="24"/>
          <w:szCs w:val="24"/>
        </w:rPr>
        <w:t>, которая постоянно проживает в г.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0CB0">
        <w:rPr>
          <w:rFonts w:ascii="Times New Roman" w:hAnsi="Times New Roman" w:cs="Times New Roman"/>
          <w:sz w:val="24"/>
          <w:szCs w:val="24"/>
        </w:rPr>
        <w:t>Берѐзовске</w:t>
      </w:r>
      <w:proofErr w:type="spellEnd"/>
      <w:r w:rsidRPr="009A0CB0">
        <w:rPr>
          <w:rFonts w:ascii="Times New Roman" w:hAnsi="Times New Roman" w:cs="Times New Roman"/>
          <w:sz w:val="24"/>
          <w:szCs w:val="24"/>
        </w:rPr>
        <w:t xml:space="preserve"> Свердловской области и является гражданкой РФ.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 xml:space="preserve">Каков процесс приобретения гражданства РФ </w:t>
      </w:r>
      <w:proofErr w:type="spellStart"/>
      <w:r w:rsidRPr="009A0CB0">
        <w:rPr>
          <w:rFonts w:ascii="Times New Roman" w:hAnsi="Times New Roman" w:cs="Times New Roman"/>
          <w:sz w:val="24"/>
          <w:szCs w:val="24"/>
        </w:rPr>
        <w:t>ребѐнком</w:t>
      </w:r>
      <w:proofErr w:type="spellEnd"/>
      <w:r w:rsidRPr="009A0CB0">
        <w:rPr>
          <w:rFonts w:ascii="Times New Roman" w:hAnsi="Times New Roman" w:cs="Times New Roman"/>
          <w:sz w:val="24"/>
          <w:szCs w:val="24"/>
        </w:rPr>
        <w:t>?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Задание № 3.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Самсонов А.В. родился в 1971 г. в г. Харькове и проживал на Украине. В августе 2002 г. он приехал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к сестре своей матери – гражданке РФ в г. Королев Московской области и обратился в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уполномоченные государственные органы с просьбой о приобретении гражданства РФ. Самсонов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А.В. не является гражданином Украины.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По какому основанию он может приобрести гражданство РФ и какие требования при этом ему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необходимо выполнить?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Задание № 4.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 xml:space="preserve">Гражданин Афганистана зарегистрировал брак с гражданкой РФ в 2014 году. Был </w:t>
      </w:r>
      <w:proofErr w:type="spellStart"/>
      <w:r w:rsidRPr="009A0CB0">
        <w:rPr>
          <w:rFonts w:ascii="Times New Roman" w:hAnsi="Times New Roman" w:cs="Times New Roman"/>
          <w:sz w:val="24"/>
          <w:szCs w:val="24"/>
        </w:rPr>
        <w:t>решѐн</w:t>
      </w:r>
      <w:proofErr w:type="spellEnd"/>
      <w:r w:rsidRPr="009A0CB0">
        <w:rPr>
          <w:rFonts w:ascii="Times New Roman" w:hAnsi="Times New Roman" w:cs="Times New Roman"/>
          <w:sz w:val="24"/>
          <w:szCs w:val="24"/>
        </w:rPr>
        <w:t xml:space="preserve"> вопрос о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регистрации его по месту жительства жены в РФ, получен вид на жительство. В 2016 году он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обратился с заявлением о получении гражданства РФ.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Может ли гражданин Афганистана получить гражданство РФ, если да, то в какие сроки и при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наличии каких условий?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Задание № 5.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Муж и жена - граждане РФ. Когда они находились в 2005 г. в командировке, в США, у них родился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сын. В сентябре 2006 г. семья возвратилась на жительство в Москву. В октябре 2006 г. родители</w:t>
      </w:r>
    </w:p>
    <w:p w:rsidR="009A0CB0" w:rsidRP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обратились в УФМС за получением гражданства для сына.</w:t>
      </w:r>
    </w:p>
    <w:p w:rsid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CB0">
        <w:rPr>
          <w:rFonts w:ascii="Times New Roman" w:hAnsi="Times New Roman" w:cs="Times New Roman"/>
          <w:sz w:val="24"/>
          <w:szCs w:val="24"/>
        </w:rPr>
        <w:t>Является ли их сын гражданином РФ?</w:t>
      </w:r>
    </w:p>
    <w:p w:rsidR="009A0CB0" w:rsidRDefault="009A0CB0" w:rsidP="009A0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CB0" w:rsidRPr="001838CC" w:rsidRDefault="009A0CB0" w:rsidP="00646B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B82" w:rsidRPr="001838CC" w:rsidRDefault="00646B82" w:rsidP="00646B82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646B82" w:rsidRPr="001838CC" w:rsidRDefault="00646B82" w:rsidP="00646B82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646B82" w:rsidRPr="001838CC" w:rsidRDefault="00646B82" w:rsidP="00646B82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9A0CB0" w:rsidRDefault="009A0CB0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7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Default="00F638C3" w:rsidP="00F638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темы </w:t>
      </w:r>
      <w:r w:rsidR="00A468FD">
        <w:rPr>
          <w:rFonts w:ascii="Times New Roman" w:hAnsi="Times New Roman" w:cs="Times New Roman"/>
          <w:sz w:val="24"/>
          <w:szCs w:val="24"/>
        </w:rPr>
        <w:t xml:space="preserve"> </w:t>
      </w:r>
      <w:r w:rsidR="00A468FD" w:rsidRPr="00A468FD">
        <w:rPr>
          <w:rFonts w:ascii="Times New Roman" w:hAnsi="Times New Roman" w:cs="Times New Roman"/>
          <w:sz w:val="24"/>
          <w:szCs w:val="24"/>
        </w:rPr>
        <w:t>Субъекты</w:t>
      </w:r>
      <w:proofErr w:type="gramEnd"/>
      <w:r w:rsidR="00A468FD" w:rsidRPr="00A468FD">
        <w:rPr>
          <w:rFonts w:ascii="Times New Roman" w:hAnsi="Times New Roman" w:cs="Times New Roman"/>
          <w:sz w:val="24"/>
          <w:szCs w:val="24"/>
        </w:rPr>
        <w:t xml:space="preserve"> РФ</w:t>
      </w:r>
    </w:p>
    <w:p w:rsidR="00A468FD" w:rsidRPr="001838CC" w:rsidRDefault="00A468FD" w:rsidP="00F638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Работа с ФЗ «О субъектах РФ»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4.Материалы, оборудование, ТСО, программное обеспечение, оснащение, </w:t>
      </w:r>
      <w:r w:rsidR="00A468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раздаточный материал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F638C3" w:rsidRPr="001838CC" w:rsidRDefault="00F638C3" w:rsidP="00F638C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638C3" w:rsidRPr="00A468FD" w:rsidRDefault="00F638C3" w:rsidP="00A468F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F638C3" w:rsidRPr="001838CC" w:rsidRDefault="00A468FD" w:rsidP="00F6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8C3" w:rsidRPr="00183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8FD">
        <w:rPr>
          <w:rFonts w:ascii="Times New Roman" w:hAnsi="Times New Roman" w:cs="Times New Roman"/>
          <w:sz w:val="24"/>
          <w:szCs w:val="24"/>
        </w:rPr>
        <w:t>Задание № 2.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Проведите сравнительно – правовой анализ статей Конституции РФ и Устава города Москвы,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регулирующих права и свободы человека и гражданина. Укажите, какие статьи Устава содержат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права и свободы человека и гражданина, идентичные конституционным; какие статьи содержат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дополнительные права и свободы человека и гражданина, по сравнению с Конституцией РФ.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Задание № 3.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Группа граждан, проживающих на территории города Москвы, численностью 30 человек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подготовила предложения о внесении поправок в Устав города Москвы и направила их депутатам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Московской городской Думы для рассмотрения. Данные предложения были возвращены депутатами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без рассмотрения с указанием на то, что был нарушен порядок внесения поправок в Устав города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8FD">
        <w:rPr>
          <w:rFonts w:ascii="Times New Roman" w:hAnsi="Times New Roman" w:cs="Times New Roman"/>
          <w:sz w:val="24"/>
          <w:szCs w:val="24"/>
        </w:rPr>
        <w:t>Москвы .</w:t>
      </w:r>
      <w:proofErr w:type="gramEnd"/>
      <w:r w:rsidRPr="00A468FD">
        <w:rPr>
          <w:rFonts w:ascii="Times New Roman" w:hAnsi="Times New Roman" w:cs="Times New Roman"/>
          <w:sz w:val="24"/>
          <w:szCs w:val="24"/>
        </w:rPr>
        <w:t xml:space="preserve"> Дайте правовой комментарий данной ситуации. Каков порядок внесения поправок в устав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города Москвы?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Задание № 4.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Используя Устав города Москвы схематично изобразите органы государственной власти города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Москвы.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Задание № 5.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Проанализировав ст. 71,72,73 Конституции Российской Федерации, Устав города Москвы о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разграничении предметов ведения и полномочий между органами государственной власти</w:t>
      </w:r>
    </w:p>
    <w:p w:rsidR="00A468FD" w:rsidRP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Российской Федерации и органами государственной власти города Москвы, перечислите предметы</w:t>
      </w:r>
    </w:p>
    <w:p w:rsidR="00A468FD" w:rsidRDefault="00A468FD" w:rsidP="00A4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FD">
        <w:rPr>
          <w:rFonts w:ascii="Times New Roman" w:hAnsi="Times New Roman" w:cs="Times New Roman"/>
          <w:sz w:val="24"/>
          <w:szCs w:val="24"/>
        </w:rPr>
        <w:t>ведения города Москвы.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Основные теоретические положения.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 xml:space="preserve">Федерация (от лат. слова </w:t>
      </w:r>
      <w:proofErr w:type="spellStart"/>
      <w:r w:rsidRPr="00DD3930">
        <w:rPr>
          <w:rFonts w:ascii="Times New Roman" w:hAnsi="Times New Roman" w:cs="Times New Roman"/>
          <w:sz w:val="24"/>
          <w:szCs w:val="24"/>
        </w:rPr>
        <w:t>foederatio</w:t>
      </w:r>
      <w:proofErr w:type="spellEnd"/>
      <w:r w:rsidRPr="00DD3930">
        <w:rPr>
          <w:rFonts w:ascii="Times New Roman" w:hAnsi="Times New Roman" w:cs="Times New Roman"/>
          <w:sz w:val="24"/>
          <w:szCs w:val="24"/>
        </w:rPr>
        <w:t xml:space="preserve"> – союз, объединение) – это форма государственного устройства,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которая представляет собой сложное (союзное) государство, включающее государственные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образования с определенной политической самостоятельностью и специфическими признаками.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Составляющие федерацию государственные образования (в виде республик, штатов, земель)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 xml:space="preserve">выступают в качестве </w:t>
      </w:r>
      <w:proofErr w:type="spellStart"/>
      <w:r w:rsidRPr="00DD393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D3930">
        <w:rPr>
          <w:rFonts w:ascii="Times New Roman" w:hAnsi="Times New Roman" w:cs="Times New Roman"/>
          <w:sz w:val="24"/>
          <w:szCs w:val="24"/>
        </w:rPr>
        <w:t xml:space="preserve"> субъектов (членов) и обладают своим собственным </w:t>
      </w:r>
      <w:proofErr w:type="spellStart"/>
      <w:r w:rsidRPr="00DD3930">
        <w:rPr>
          <w:rFonts w:ascii="Times New Roman" w:hAnsi="Times New Roman" w:cs="Times New Roman"/>
          <w:sz w:val="24"/>
          <w:szCs w:val="24"/>
        </w:rPr>
        <w:t>административнотерриториальным</w:t>
      </w:r>
      <w:proofErr w:type="spellEnd"/>
      <w:r w:rsidRPr="00DD3930">
        <w:rPr>
          <w:rFonts w:ascii="Times New Roman" w:hAnsi="Times New Roman" w:cs="Times New Roman"/>
          <w:sz w:val="24"/>
          <w:szCs w:val="24"/>
        </w:rPr>
        <w:t xml:space="preserve"> устройством.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В разных странах федеративное устройство имеет неоднородную структуру и определенные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признаки. Его особенности предопределяются историческими условиями формирования конкретной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страны, своеобразием культуры, национальным и религиозным составом населения. В подобных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случаях отмечается асимметричность федерации, т.е. присутствует определенное неравенство в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 xml:space="preserve">правовом статусе </w:t>
      </w:r>
      <w:proofErr w:type="spellStart"/>
      <w:r w:rsidRPr="00DD393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D3930">
        <w:rPr>
          <w:rFonts w:ascii="Times New Roman" w:hAnsi="Times New Roman" w:cs="Times New Roman"/>
          <w:sz w:val="24"/>
          <w:szCs w:val="24"/>
        </w:rPr>
        <w:t xml:space="preserve"> субъектов.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В настоящее время в мире имеется более 30 федеративных государств, в которых проживает около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трети населения планеты (США, Германия, Бельгия, Индия, Бразилия, Танзания и т.д.).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Современные виды федераций в большинстве ситуаций отличаются от унитарных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государств повышенным уровнем национальной и социальной напряженности, что связано с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несовершенством федеративного устройства и слабым развитием политико-правовых связей внутри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территориальных образований.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Признаки федерации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В теории выделяют совокупность признаков федерации (федеративного государства), которые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подразделяются на две группы признаков: абсолютные (обязательные) и факультативные.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В состав обязательных признаков федерации (федеративного государства) включают: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добровольный характер объединения государственных образований в единое государство;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lastRenderedPageBreak/>
        <w:t>– единую территорию страны, которая сложилась как результат вхождения территорий субъектов;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симметричный конституционный статус отдельных субъектов федерации и их равноправие;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разграничение в компетенции между центром и регионами;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 xml:space="preserve">– присутствие двухуровневой системы законодательства (центра и </w:t>
      </w:r>
      <w:proofErr w:type="spellStart"/>
      <w:r w:rsidRPr="00DD393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D3930">
        <w:rPr>
          <w:rFonts w:ascii="Times New Roman" w:hAnsi="Times New Roman" w:cs="Times New Roman"/>
          <w:sz w:val="24"/>
          <w:szCs w:val="24"/>
        </w:rPr>
        <w:t xml:space="preserve"> субъектов);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наличие системы самостоятельных органов исполнительной и законодательной власти субъектов;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существование единого федерального гражданства.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Факультативными признаками федерации (т.е. необязательно присущими ей) являются: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существование собственной конституции у регионов, которая учитывает их характерные признаки;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наличие на региональном уровне самостоятельной судебной системы;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возможность введения гражданства субъекта;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– асимметричный конституционный статус для членов федерации.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Государственные образования, которые формируют федерацию, не выступают в качестве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государства в полном смысле слова. Они не имеют суверенитета, права на односторонний выход из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союза, юридически лишены права на самостоятельное участие в международных отношениях и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союзах.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В случае нарушения федеральной конституции или законодательства центр имеет право на принятие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принудительных мер в отношении данного субъекта (институт федерального вмешательства или</w:t>
      </w:r>
    </w:p>
    <w:p w:rsid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федеральной интервенции).</w:t>
      </w:r>
    </w:p>
    <w:p w:rsidR="00DD3930" w:rsidRPr="00A468FD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3930" w:rsidRPr="00DD3930" w:rsidRDefault="00A468FD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D3930" w:rsidRPr="00DD3930">
        <w:rPr>
          <w:rFonts w:ascii="Times New Roman" w:hAnsi="Times New Roman" w:cs="Times New Roman"/>
          <w:sz w:val="24"/>
          <w:szCs w:val="24"/>
        </w:rPr>
        <w:t>Задание № 1.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Раскройте понятия «симметричная федерация» и «ассиметричная федерация». Является ли Россия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симметричной федерацией?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Задание № 2.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Каким образом разрешаются противоречия между федеральным законом и законом или иным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нормативно-правовым актом субъекта Российской Федерации?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Задание № 3.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Краевой Совет народных депутатов принял закон «Об особенностях налогообложения и сборов в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Алтайском крае», предполагающий отмену ряда налогов на его территории и отменяющий ряд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общих принципов налогообложения в РФ. Возможно ли принятие такого закона субъектом РФ?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Почему?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Задание № 4.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Ряд субъектов в своих конституциях объявили в одностороннем порядке природные ресурсы своей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собственностью, такие как Ингушетия (ст.10 Конституции), Якутия (ст.5 Конституции), Тыва (ст.4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Конституции). Является ли такое решение нарушением положений Конституции РФ?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Задание № 5.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Избранный всенародным голосованием Глава Алтайского края совершил деяние, которое, по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мнению Президента РФ, должно квалифицироваться как преступление. Вправе ли Президент РФ</w:t>
      </w:r>
    </w:p>
    <w:p w:rsidR="00DD3930" w:rsidRPr="00DD3930" w:rsidRDefault="00DD3930" w:rsidP="00DD3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930">
        <w:rPr>
          <w:rFonts w:ascii="Times New Roman" w:hAnsi="Times New Roman" w:cs="Times New Roman"/>
          <w:sz w:val="24"/>
          <w:szCs w:val="24"/>
        </w:rPr>
        <w:t>отстранить Главу субъекта от занимаемой должности? Имеет ли глава субъекта РФ</w:t>
      </w:r>
    </w:p>
    <w:p w:rsidR="00F638C3" w:rsidRPr="001838CC" w:rsidRDefault="00DD3930" w:rsidP="00DD3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930">
        <w:rPr>
          <w:rFonts w:ascii="Times New Roman" w:hAnsi="Times New Roman" w:cs="Times New Roman"/>
          <w:sz w:val="24"/>
          <w:szCs w:val="24"/>
        </w:rPr>
        <w:t>неприкосновенность, и каков порядок его привлечения к уголовной ответственности?</w:t>
      </w: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F638C3" w:rsidRPr="001838CC" w:rsidRDefault="00F638C3" w:rsidP="00F638C3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8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Default="00F638C3" w:rsidP="00F638C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темы </w:t>
      </w:r>
      <w:r w:rsid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4F0" w:rsidRP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Федеральное</w:t>
      </w:r>
      <w:proofErr w:type="gramEnd"/>
      <w:r w:rsidR="004534F0" w:rsidRP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Собрание РФ</w:t>
      </w:r>
    </w:p>
    <w:p w:rsidR="004534F0" w:rsidRPr="001838CC" w:rsidRDefault="004534F0" w:rsidP="00F638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работа с Федеральным законом «О статусе члена Совета Федерации и статусе депутата Государственной Думы Федерального Собрания РФ».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4.Материалы, оборудование, ТСО, программное обеспечение, оснащение, </w:t>
      </w:r>
      <w:r w:rsidR="00A468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раздаточный материал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5.Литература, информационное обеспечение  </w:t>
      </w:r>
    </w:p>
    <w:p w:rsidR="00F638C3" w:rsidRPr="001838CC" w:rsidRDefault="00F638C3" w:rsidP="00F638C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638C3" w:rsidRPr="001838CC" w:rsidRDefault="00F638C3" w:rsidP="00F638C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4F0">
        <w:rPr>
          <w:rFonts w:ascii="Times New Roman" w:hAnsi="Times New Roman" w:cs="Times New Roman"/>
          <w:sz w:val="24"/>
          <w:szCs w:val="24"/>
        </w:rPr>
        <w:t>Задание № 1.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Изобразите в виде логической схемы основные стадии законодательного процесса в РФ.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Задание № 2.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Заполните пропуски в предложениях: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А) право законодательной инициативы принадлежит_____________________________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Б) принятие Государственной Думой федеральные законы в течение__________________ передаются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на рассмотрение Совета Федерации.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В) Федеральный закон считается одобренным, если_______________________________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Задание № 3.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4534F0">
        <w:rPr>
          <w:rFonts w:ascii="Times New Roman" w:hAnsi="Times New Roman" w:cs="Times New Roman"/>
          <w:sz w:val="24"/>
          <w:szCs w:val="24"/>
        </w:rPr>
        <w:t>Вшивов</w:t>
      </w:r>
      <w:proofErr w:type="spellEnd"/>
      <w:r w:rsidRPr="004534F0">
        <w:rPr>
          <w:rFonts w:ascii="Times New Roman" w:hAnsi="Times New Roman" w:cs="Times New Roman"/>
          <w:sz w:val="24"/>
          <w:szCs w:val="24"/>
        </w:rPr>
        <w:t xml:space="preserve"> Л.Н. приобрел второе гражданство – гражданство республики Казахстан. В связи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с этим в Государственную Думу был внесен проект постановления о прекращении его полномочий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на основании действующего Федерального закона. После обсуждения на пленарном заседании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Государственная Дума отказалась принимать это Постановление, поскольку, по мнению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большинства депутатов, норма закона о статусе депутата противоречит Конституции. Конституция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допускает приобретение второго гражданства и не допускает ограничения прав и свобод на основе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критерия наличия или отсутствия второго гражданства. Через несколько дней Президент РФ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прекратил полномочия депутата своим указом. Дайте правовую оценку сложившейся ситуации.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Задание № 4.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Какие вопросы решает Государственная Дума при обсуждении законопроекта: в первом чтении, во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втором чтении, в третьем чтении.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Задание № 5.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На выборах депутатов Государственной Думы палата не была сформирована в правомочном составе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из-за того, что в большом количестве округов выборы были признаны несостоявшимися. Однако те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депутаты, которые были избраны, потребовали, чтобы их допустили к работе, считая, что они могут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осуществлять депутатскую деятельность в иных формах, помимо участия в заседаниях палаты. По их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 xml:space="preserve">мнению, </w:t>
      </w:r>
      <w:proofErr w:type="spellStart"/>
      <w:r w:rsidRPr="004534F0">
        <w:rPr>
          <w:rFonts w:ascii="Times New Roman" w:hAnsi="Times New Roman" w:cs="Times New Roman"/>
          <w:sz w:val="24"/>
          <w:szCs w:val="24"/>
        </w:rPr>
        <w:t>несформирование</w:t>
      </w:r>
      <w:proofErr w:type="spellEnd"/>
      <w:r w:rsidRPr="004534F0">
        <w:rPr>
          <w:rFonts w:ascii="Times New Roman" w:hAnsi="Times New Roman" w:cs="Times New Roman"/>
          <w:sz w:val="24"/>
          <w:szCs w:val="24"/>
        </w:rPr>
        <w:t xml:space="preserve"> органа в целом не влияет на их правовой статус как избранных депутатов.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Правомерны ли требования депутатов?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Основные теоретические положения.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Законодательный процесс в РФ– это совокупность определенных действий Федерального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Собрания РФ, направленных на принятие нормативно-правовых актов. Стадии законодательного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процесса: 1) законодательная инициатива; 2) предварительное рассмотрение законопроектов; 3)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рассмотрение законопроекта в Государственной Думе; 4) принятие закона; 5) рассмотрение и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одобрение закона Советом Федерации; 6) подписание Президентом РФ и обнародование закона.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Существует особая стадия законотворческого процесса – преодоление разногласий между Советом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 xml:space="preserve">Федерации и Государственной Думой РФ. Эта стадия не всегда присутствует в законотворческом 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процессе, а только в случае возникновения таких разногласий по содержанию текста закона. Правом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законодательной инициативы обладают субъекты, перечисленные в Конституции РФ. Все субъекты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законодательной инициативы в Федеральное Собрание РФ вправе вносить законопроекты по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вопросам, относящимся к их ведению, и в пределах своей компетенции. Законопроект считается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внесенным в Государственную Думу со дня его регистрации в управлении документационного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обеспечения Аппарата Государственной Думы, где заводится электронная регистрационная карта, в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которой отражаются все стадии законодательного процесса.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lastRenderedPageBreak/>
        <w:t>Предварительное рассмотрение законопроекта в Государственной Думе начинается по истечении 14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дней. Предварительное рассмотрение законопроекта осуществляется специальным комитетом по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рассмотрению законопроекта. На этой стадии законопроект должен пройти правовую экспертизу.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После предварительного рассмотрения законопроект представляется в Совет Государственной Думы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для внесения на рассмотрение Думы не позднее чем за 14 дней. Рассмотрение законопроекта может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проходить в трех чтениях. Законопроект может быть принят в первом же чтении, только если не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возникает никаких разногласий по тексту законопроекта. В противном случае должна быть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проведена процедура урегулирования разногласий. После прохождения всех согласительных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процедур (либо при их отсутствии после первого же чтения) законопроект должен быть принят. С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этого момента законопроект считается федеральным законом.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Федеральный закон, принятый Государственной Думой, не может быть подписан Президентом РФ и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обнародован, если не был одобрен Советом Федерации. Одобрение Совета Федерации может быть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в выраженной (в виде постановления Совета Федерации) и молчаливой формах (в виде отсутствия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какого бы то ни было ответа на законопроект в течение 14 дней со дня его поступления на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рассмотрение Совета Федерации). Подписание и обнародование федерального закона, принятого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Государственной Думой и одобренного Советом Федерации, осуществляется Президентом РФ в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течение 14 дней со дня его поступления. Президент РФ обладает правом отлагательного вето в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отношении поступивших к нему на подпись федеральных законов. Отлагательное вето означает, что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Президент РФ обладает не абсолютным правом в отношении воспрепятствования обнародованию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«неугодных» федеральных законов, а ограниченным, так как Федеральное Собрание может в</w:t>
      </w:r>
    </w:p>
    <w:p w:rsidR="004534F0" w:rsidRPr="004534F0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установленной форме преодолеть вето Президента РФ (в этом случае Президент обязан подписать</w:t>
      </w:r>
    </w:p>
    <w:p w:rsidR="00F638C3" w:rsidRPr="001838CC" w:rsidRDefault="004534F0" w:rsidP="0045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4F0">
        <w:rPr>
          <w:rFonts w:ascii="Times New Roman" w:hAnsi="Times New Roman" w:cs="Times New Roman"/>
          <w:sz w:val="24"/>
          <w:szCs w:val="24"/>
        </w:rPr>
        <w:t>закон в течение 7 дней).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C3" w:rsidRPr="001838CC" w:rsidRDefault="004534F0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C3" w:rsidRPr="001838CC" w:rsidRDefault="00F638C3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F638C3" w:rsidRPr="001838CC" w:rsidRDefault="00F638C3" w:rsidP="00F638C3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Pr="001838CC" w:rsidRDefault="00F638C3" w:rsidP="00F638C3">
      <w:pPr>
        <w:jc w:val="center"/>
        <w:rPr>
          <w:b/>
          <w:iCs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9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Default="00F638C3" w:rsidP="00F638C3">
      <w:pPr>
        <w:keepNext/>
        <w:keepLines/>
        <w:spacing w:after="96" w:line="240" w:lineRule="auto"/>
        <w:ind w:left="10" w:right="-15" w:hanging="1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темы </w:t>
      </w:r>
      <w:r w:rsid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4F0" w:rsidRP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Прокуратура</w:t>
      </w:r>
      <w:proofErr w:type="gramEnd"/>
      <w:r w:rsidR="004534F0" w:rsidRPr="0045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</w:t>
      </w:r>
    </w:p>
    <w:p w:rsidR="004306DE" w:rsidRPr="004306DE" w:rsidRDefault="004306DE" w:rsidP="004306DE">
      <w:pPr>
        <w:autoSpaceDE w:val="0"/>
        <w:autoSpaceDN w:val="0"/>
        <w:adjustRightInd w:val="0"/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6DE">
        <w:rPr>
          <w:rFonts w:ascii="Times New Roman" w:eastAsia="Times New Roman" w:hAnsi="Times New Roman" w:cs="Times New Roman"/>
          <w:bCs/>
          <w:sz w:val="24"/>
          <w:szCs w:val="24"/>
        </w:rPr>
        <w:t>работа с Федеральным законом «О прокуратуре РФ».  Рассмотреть и законспектировать вопрос: формы (меры) реагирования прокурора на нарушения законности.</w:t>
      </w:r>
    </w:p>
    <w:p w:rsidR="004306DE" w:rsidRPr="001838CC" w:rsidRDefault="004306DE" w:rsidP="004306DE">
      <w:pPr>
        <w:keepNext/>
        <w:keepLines/>
        <w:spacing w:after="96" w:line="240" w:lineRule="auto"/>
        <w:ind w:left="10" w:right="-1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6DE">
        <w:rPr>
          <w:rFonts w:ascii="Times New Roman" w:eastAsia="Times New Roman" w:hAnsi="Times New Roman" w:cs="Times New Roman"/>
          <w:bCs/>
          <w:sz w:val="24"/>
          <w:szCs w:val="24"/>
        </w:rPr>
        <w:t>Решение задач.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4.Материалы, оборудование, ТСО, программное обеспечение, оснащение, </w:t>
      </w:r>
      <w:r w:rsidR="004306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раздаточный материал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5.Литература, информационное обеспечение  </w:t>
      </w:r>
    </w:p>
    <w:p w:rsidR="00F638C3" w:rsidRPr="001838CC" w:rsidRDefault="00F638C3" w:rsidP="00F638C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638C3" w:rsidRPr="001838CC" w:rsidRDefault="00F638C3" w:rsidP="00F638C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Проверка знаний: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6DE">
        <w:rPr>
          <w:rFonts w:ascii="Times New Roman" w:hAnsi="Times New Roman" w:cs="Times New Roman"/>
          <w:sz w:val="24"/>
          <w:szCs w:val="24"/>
        </w:rPr>
        <w:t>1.         Тушинским межмуниципальным районным судом города Москвы был осужден за злостное хулиганство и приговорен к 3 годам лишения свободы гражданин Шишкин. В кассационном порядке приговор был обжалован и опротестован. Отбывая наказание в исправительно-трудовой колонии, гр. Шишкин обратился к Тушинскому районному прокурору с жалобой, в которой просил опротестовать приговор суда, поскольку, по его мнению, он является незаконным ввиду неправильного применения уголовного закона. Определите: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A.        Что должен сделать районный прокурор в связи с поступлением к нему жалобы осужденного?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B.        Правомочен ли районный прокурор опротестовать приговор районного народного суда в порядке надзора?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C.        В каком суде и с участием какого прокурора будет рассматриваться данное уголовное дело в случае опротестования приговора в предусмотренном законом порядке?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2.         Начальник Высшего общевойскового командного училища издал приказ о привлечении командира автомобильной роты капитана Чашкина к материальной ответственности на сумму, равную 30 минимальным размерам оплаты труда и установленную законодательством за то, что его подчиненный рядовой Ко- бин, следуя на закрепленным за ним автомобилем, нарушил правила дорожного движения и повредил автомашину одного из государственных предприятий города, причинив таким образом материальный ущерб в указанном выше размере. Считая данное решение начальника училища незаконным, капитан Чашкин подал жалобу военному прокурору гарнизона, в который просил отменить приказ о привлечении его к материальной ответственности.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 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Определите: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 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A.        Как должен поступить военный прокурор гарнизона при рассмотрении жалобы капитана Чашкина?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B.        Каковы полномочия военного прокурора при осуществлении общего надзора?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3.         К дежурному по районному отделу внутренних дел обратилась с заявлением гражданка Попова, которая сообщила, что была ограблена тремя неизвестными гражданами, отобравшими у нее сумочку с деньгами и иными ценностями. Определите: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A.        Каким образом должно быть разрешено заявление потерпевшей гр. Поповой?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B.        Кем будет возбуждено уголовное дело по данному заявлению при необходимости немедленного закрепления доказательств?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C.        В какой форме и каким органом должно проводиться предварительное расследование по данному делу?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 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Тест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 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На каких принципах организована и функционирует система органов прокуратуры в Российской Федерации?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на базе законности, независимости, субординации, гласности;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на базе централизации, гласности, субординации, законности;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на базе независимости, законности, гласности, централизации.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2.         Какова основная функция органов прокуратуры?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осуществление правосудия по уголовным и гражданским делам;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осуществление прокурорского надзора;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выполнение нотариальных действий.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3.         Каков срок полномочий Генерального прокурора РФ?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пожизненно;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десять лет;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пять лет.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4.         Кто назначает на должность Генерального прокурора РФ?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Совет Федерации;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lastRenderedPageBreak/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Государственная дума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Президиум Верховного суда РФ.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 xml:space="preserve">5.         Каковы формы участия прокурора в рассмотрении </w:t>
      </w:r>
      <w:proofErr w:type="spellStart"/>
      <w:r w:rsidRPr="004306DE">
        <w:rPr>
          <w:rFonts w:ascii="Times New Roman" w:hAnsi="Times New Roman" w:cs="Times New Roman"/>
          <w:sz w:val="24"/>
          <w:szCs w:val="24"/>
        </w:rPr>
        <w:t>судебныхдел</w:t>
      </w:r>
      <w:proofErr w:type="spellEnd"/>
      <w:r w:rsidRPr="004306DE">
        <w:rPr>
          <w:rFonts w:ascii="Times New Roman" w:hAnsi="Times New Roman" w:cs="Times New Roman"/>
          <w:sz w:val="24"/>
          <w:szCs w:val="24"/>
        </w:rPr>
        <w:t>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участвует в качестве общественного обвинителя;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участвует в качестве государственного обвинителя;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участвует в качестве общественного или государственного обвинителя.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6.         Какие требования предъявляются к лицам, назначаемым на должность прокуроров или следователей?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гражданин РФ, имеющий среднее юридическое образование и стаж работы в органах прокуратуры не менее 3-ех лет;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гражданин РФ, имеющий высшее юридическое образование, отслуживший в Вооруженных Силах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Гражданин РФ, имеющий высшее юридическое образование, способный по состоянию здоровья выполнять возлагаемые на него обязанности.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7.         Кто назначает на должности военных прокуроров?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только Генеральный прокурор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только Главный Военный прокурор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Генеральный прокурор РФ и, в предусмотренных законом случаях, Главный Военный прокурор РФ.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 xml:space="preserve">8.         Кто назначает и освобождает от должности следователей и их помощников прокуратур городов и </w:t>
      </w:r>
      <w:proofErr w:type="gramStart"/>
      <w:r w:rsidRPr="004306DE">
        <w:rPr>
          <w:rFonts w:ascii="Times New Roman" w:hAnsi="Times New Roman" w:cs="Times New Roman"/>
          <w:sz w:val="24"/>
          <w:szCs w:val="24"/>
        </w:rPr>
        <w:t>районов ?</w:t>
      </w:r>
      <w:proofErr w:type="gramEnd"/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Генеральный прокуроров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Заместители Генерального прокурора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Прокурор субъекта Российской Федерации.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9.         Кто имеет право привлекать к дисциплинарной ответственности работников прокуратуры города и района?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только Генеральный прокурор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только прокурор субъекта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прокурор субъекта РФ, прокурор города и района.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10.       Кто имеет право поощрять работников прокуратуры в виде награждения нагрудным знаком «Почетный работник прокуратуры РФ»?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а)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Президент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б)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 Председатель Государственной думы Федерального Собрания РФ;</w:t>
      </w:r>
    </w:p>
    <w:p w:rsidR="004306DE" w:rsidRPr="004306DE" w:rsidRDefault="004306DE" w:rsidP="0043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6DE">
        <w:rPr>
          <w:rFonts w:ascii="Times New Roman" w:hAnsi="Times New Roman" w:cs="Times New Roman"/>
          <w:sz w:val="24"/>
          <w:szCs w:val="24"/>
        </w:rPr>
        <w:t>в)   </w:t>
      </w:r>
      <w:proofErr w:type="gramEnd"/>
      <w:r w:rsidRPr="004306DE">
        <w:rPr>
          <w:rFonts w:ascii="Times New Roman" w:hAnsi="Times New Roman" w:cs="Times New Roman"/>
          <w:sz w:val="24"/>
          <w:szCs w:val="24"/>
        </w:rPr>
        <w:t>      Генеральный прокурор РФ..</w:t>
      </w:r>
    </w:p>
    <w:p w:rsidR="00F638C3" w:rsidRPr="001838CC" w:rsidRDefault="00F638C3" w:rsidP="00F6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F638C3" w:rsidRPr="001838CC" w:rsidRDefault="00F638C3" w:rsidP="00F638C3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10</w:t>
      </w:r>
    </w:p>
    <w:p w:rsidR="00F638C3" w:rsidRPr="001838CC" w:rsidRDefault="00F638C3" w:rsidP="00F638C3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38C3" w:rsidRDefault="00F638C3" w:rsidP="00F638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</w:t>
      </w:r>
      <w:proofErr w:type="gramStart"/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темы </w:t>
      </w:r>
      <w:r w:rsidR="004306DE">
        <w:rPr>
          <w:rFonts w:ascii="Times New Roman" w:hAnsi="Times New Roman" w:cs="Times New Roman"/>
          <w:sz w:val="24"/>
          <w:szCs w:val="24"/>
        </w:rPr>
        <w:t xml:space="preserve"> </w:t>
      </w:r>
      <w:r w:rsidR="004306DE" w:rsidRPr="004306DE">
        <w:rPr>
          <w:rFonts w:ascii="Times New Roman" w:hAnsi="Times New Roman" w:cs="Times New Roman"/>
          <w:sz w:val="24"/>
          <w:szCs w:val="24"/>
        </w:rPr>
        <w:t>Органы</w:t>
      </w:r>
      <w:proofErr w:type="gramEnd"/>
      <w:r w:rsidR="004306DE" w:rsidRPr="004306D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Pr="001838CC">
        <w:rPr>
          <w:rFonts w:ascii="Times New Roman" w:hAnsi="Times New Roman" w:cs="Times New Roman"/>
          <w:sz w:val="24"/>
          <w:szCs w:val="24"/>
        </w:rPr>
        <w:t>.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59" w:line="235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4.Материалы, оборудование, ТСО, 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F638C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5.Литература, информационное обеспечение  </w:t>
      </w:r>
    </w:p>
    <w:p w:rsidR="00F638C3" w:rsidRPr="001838CC" w:rsidRDefault="00F638C3" w:rsidP="00F638C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638C3" w:rsidRPr="001838CC" w:rsidRDefault="00F638C3" w:rsidP="00F638C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F638C3" w:rsidRPr="001838CC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8C3" w:rsidRPr="00183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6DE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1. Проанализируйте проблемы развития местного самоуправления в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современном российском обществе.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2. Как Вы оцениваете состояние местного самоуправления в своем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регионе, по месту своего жительства.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3. Выскажите свои предложения органам государственной и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муниципальной власти по развитию местного самоуправления в Российской</w:t>
      </w:r>
    </w:p>
    <w:p w:rsidR="00F638C3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Федерации.</w:t>
      </w:r>
      <w:r w:rsidRPr="004306DE">
        <w:rPr>
          <w:rFonts w:ascii="Times New Roman" w:hAnsi="Times New Roman" w:cs="Times New Roman"/>
          <w:sz w:val="24"/>
          <w:szCs w:val="24"/>
        </w:rPr>
        <w:cr/>
      </w:r>
    </w:p>
    <w:p w:rsidR="004306DE" w:rsidRPr="001838CC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</w:t>
      </w:r>
    </w:p>
    <w:p w:rsidR="00F638C3" w:rsidRPr="001838CC" w:rsidRDefault="004306DE" w:rsidP="00F63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6DE">
        <w:rPr>
          <w:rFonts w:ascii="Times New Roman" w:hAnsi="Times New Roman" w:cs="Times New Roman"/>
          <w:sz w:val="24"/>
          <w:szCs w:val="24"/>
        </w:rPr>
        <w:t>1. Что следует понимать под термином «территориальная организация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местного самоуправления».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2. Рассмотрите проблемы становления территориальной организации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местного самоуправления в Архангельской области, в сельских муниципальных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образованиях.</w:t>
      </w:r>
    </w:p>
    <w:p w:rsidR="004306DE" w:rsidRPr="004306DE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3. Проанализируйте перспективы развития территориальной организации</w:t>
      </w:r>
    </w:p>
    <w:p w:rsidR="00F638C3" w:rsidRDefault="004306DE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6DE">
        <w:rPr>
          <w:rFonts w:ascii="Times New Roman" w:hAnsi="Times New Roman" w:cs="Times New Roman"/>
          <w:sz w:val="24"/>
          <w:szCs w:val="24"/>
        </w:rPr>
        <w:t>местного самоуправления в Архангельской области.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F2319">
        <w:rPr>
          <w:rFonts w:ascii="Times New Roman" w:hAnsi="Times New Roman" w:cs="Times New Roman"/>
          <w:sz w:val="24"/>
          <w:szCs w:val="24"/>
        </w:rPr>
        <w:t>Тесты по дисциплине «Конституционное право» для специальности 40.02.01 «Право и организация социального обеспечения».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I вариант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1. Действующая Конституция Российской Федерации была принята…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13 декабря 1992 года;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12 декабря 1993 года;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12 декабря 1992 года.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2. Федеральное собрание Российской Федерации является…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представительным органом;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представительным и законодательным органом;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исполнительным органом.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3. Гарантом Конституции РФ является…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Конституционный суд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Президент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Государственная дума РФ.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4. Какая форма правления в Российской Федерации?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республиканская;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президентская.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5. Может ли гражданин РФ быть лишен гражданства РФ?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lastRenderedPageBreak/>
        <w:t>6. Приобретение гражданином Российской Федерации иного гражданства…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означает приостановление гражданства Российской Федерации;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автоматически влечет за собой прекращение гражданства Российской Федерации;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не влечет за собой прекращение гражданства Российской Федерации.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7. Президент РФ избирается на срок…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семь лет;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четыре года;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шесть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8. Президентом Российской Федерации может быть избран гражданин Российской Федерации: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не моложе 30 лет, постоянно проживающий в Российской Федерации не менее 5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 моложе 35 лет, постоянно проживающий в Российской Федерации не менее 10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не моложе 38 лет, постоянно проживающий в Российской Федерации не менее 10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9. Одно и то же лицо не может занимать должность Президента Российской Федерации: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более двух сроков подряд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более трех сроков подряд;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более четырех сроков подряд.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10. Верховным Главнокомандующим Вооруженными Силами Российской Федерации является: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Министр обороны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Премьер-министр;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Президент РФ.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11. Президент Российской Федерации вправе издавать следующие акты: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указы и постановления;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указы и распоряжения;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постановления и распоряжения.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12. Государственная Дума избирается сроком на…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два года;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четыре года;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пять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13. Совет Федерации состоит из…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150 представителей;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178 представителей;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186 представителей;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Г) 198 представителей.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14. Государственная дума состоит из…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350 депутатов;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400 депутатов;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450 депутатов.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15. Депутатом Государственной Думы может быть избран гражданин Российской Федерации: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достигший 18 лет и имеющий право участвовать в выборах.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достигший 21 года и имеющий право участвовать в выборах.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достигший 23 года и имеющий право участвовать в выборах.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II вариант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1.Может ли одно и то же лицо   одновременно являться членом Совета Федерации и депутатом Государственной Думы?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2. Может ли депутат Государственной Думы быть депутатом иных представительных органов государственной власти и органов местного самоуправления?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3. Является ли Федеральное Собрание постоянно действующим органом?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да;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нет;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только в чрезвычайных ситуациях.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4. Первое заседание Государственной Думы открывает…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президент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премьер-министр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старейший по возрасту депутат.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5. Право законодательной инициативы принадлежит…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Совету Федерации, депутатам Государственной Думы, Правительству РФ, законодательным (представительным) органам субъектов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Президенту РФ, Совету Федерации, членам Совета Федерации, депутатам Государственной Думы, Правительству РФ, законодательным (представительным) органам субъектов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Президенту РФ, Совету Федерации, членам Совета Федерации, депутатам Государственной Думы, Правительству РФ, законодательным (представительным) органам субъектов РФ, а также Конституционному Суду РФ, Верховному Суду РФ и Высшему Арбитражному Суду РФ по вопросам их ведения.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6. Законопроекты вносятся в 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Совет Федерации;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Государственную Думу.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7. Федеральные конституционные законы принимаются…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большинством голосов от общего числа депутатов Государственной Думы;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квалифицированным большинством (2/3) голосов от общего числа депутатов Государственной Думы.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8. Федеральные конституционные законы принимаются по вопросам…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наиболее важным вопросам, круг которых определяется Государственной Думой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 нашли отражения в Конституции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предусмотренным Конституцией РФ.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9. Исполнительную власть Российской Федерации осуществляет…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Совет Федерации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2319">
        <w:rPr>
          <w:rFonts w:ascii="Times New Roman" w:hAnsi="Times New Roman" w:cs="Times New Roman"/>
          <w:sz w:val="24"/>
          <w:szCs w:val="24"/>
        </w:rPr>
        <w:t>Б)  Правительство</w:t>
      </w:r>
      <w:proofErr w:type="gramEnd"/>
      <w:r w:rsidRPr="00DF2319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10. Председатель Правительства Российской Федерации назначается…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lastRenderedPageBreak/>
        <w:t>А) Правительством РФ с согласия Государственной Думы;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Президентом РФ с согласия Государственной Думы.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11. Правительство РФ в качестве нормативных актов издает: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постановления;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постановления и распоряжения;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распоряжения и инструкции;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Г) распоряжения.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12. Допускается ли создание чрезвычайных судов в РФ (например, в чрезвычайных ситуациях – война, стихийные бедствия)?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допускается;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допускается, с разрешения Государственной Думы РФ и Президента РФ;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не допускается.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13. Какие требования предъявляются к лицам желающими стать судьями?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гражданство РФ, достижение 30 лет, высшее юридическое образование, стаж работы по юридической профессии не менее пяти лет;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гражданство РФ, достижение 25 лет, высшее юридическое образование;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гражданство РФ, достижение 25 лет, высшее юридическое образование, стаж работы по юридической профессии не менее пяти лет.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14. Конституционный суд РФ состоит из…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12 судей;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19 судей;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В) 23 судей.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15. Могут ли субъекты РФ создавать свои Конституционные суды?</w:t>
      </w:r>
    </w:p>
    <w:p w:rsidR="00DF2319" w:rsidRP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А) да;</w:t>
      </w:r>
    </w:p>
    <w:p w:rsidR="00DF2319" w:rsidRDefault="00DF2319" w:rsidP="00DF2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19">
        <w:rPr>
          <w:rFonts w:ascii="Times New Roman" w:hAnsi="Times New Roman" w:cs="Times New Roman"/>
          <w:sz w:val="24"/>
          <w:szCs w:val="24"/>
        </w:rPr>
        <w:t>Б) нет.</w:t>
      </w:r>
    </w:p>
    <w:p w:rsidR="00DF2319" w:rsidRDefault="00DF2319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319" w:rsidRPr="001838CC" w:rsidRDefault="00DF2319" w:rsidP="0043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F638C3" w:rsidRPr="001838CC" w:rsidRDefault="00F638C3" w:rsidP="00F638C3">
      <w:pPr>
        <w:spacing w:after="53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F638C3" w:rsidRPr="001838CC" w:rsidRDefault="00F638C3" w:rsidP="00F638C3">
      <w:pPr>
        <w:spacing w:after="46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638C3" w:rsidRPr="001838CC" w:rsidRDefault="00F638C3" w:rsidP="00B36068">
      <w:pPr>
        <w:spacing w:after="359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638C3" w:rsidRPr="001838CC" w:rsidSect="00D95AFA">
      <w:footerReference w:type="even" r:id="rId14"/>
      <w:footerReference w:type="default" r:id="rId15"/>
      <w:footerReference w:type="first" r:id="rId16"/>
      <w:pgSz w:w="11911" w:h="16841"/>
      <w:pgMar w:top="851" w:right="577" w:bottom="1440" w:left="881" w:header="720" w:footer="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367" w:rsidRDefault="00054367" w:rsidP="00062A25">
      <w:pPr>
        <w:spacing w:after="0" w:line="240" w:lineRule="auto"/>
      </w:pPr>
      <w:r>
        <w:separator/>
      </w:r>
    </w:p>
  </w:endnote>
  <w:endnote w:type="continuationSeparator" w:id="0">
    <w:p w:rsidR="00054367" w:rsidRDefault="00054367" w:rsidP="0006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2336" behindDoc="0" locked="0" layoutInCell="1" allowOverlap="0" wp14:anchorId="2278620E" wp14:editId="7F566E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4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0823D9" w:rsidRDefault="000823D9">
    <w:pPr>
      <w:spacing w:after="0" w:line="240" w:lineRule="auto"/>
    </w:pPr>
    <w:r>
      <w:rPr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0" wp14:anchorId="31E885A1" wp14:editId="405B4D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5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4"/>
      </w:rPr>
      <w:t xml:space="preserve"> </w:t>
    </w:r>
  </w:p>
  <w:p w:rsidR="000823D9" w:rsidRDefault="000823D9">
    <w:pPr>
      <w:spacing w:after="0" w:line="240" w:lineRule="auto"/>
    </w:pPr>
    <w:r>
      <w:rPr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4384" behindDoc="0" locked="0" layoutInCell="1" allowOverlap="0" wp14:anchorId="09C762CB" wp14:editId="4125C61C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6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0823D9" w:rsidRDefault="000823D9">
    <w:pPr>
      <w:spacing w:after="0" w:line="240" w:lineRule="auto"/>
    </w:pPr>
    <w:r>
      <w:rPr>
        <w:sz w:val="19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D9" w:rsidRDefault="000823D9">
    <w:pPr>
      <w:spacing w:after="0"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367" w:rsidRDefault="00054367" w:rsidP="00062A25">
      <w:pPr>
        <w:spacing w:after="0" w:line="240" w:lineRule="auto"/>
      </w:pPr>
      <w:r>
        <w:separator/>
      </w:r>
    </w:p>
  </w:footnote>
  <w:footnote w:type="continuationSeparator" w:id="0">
    <w:p w:rsidR="00054367" w:rsidRDefault="00054367" w:rsidP="0006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DB2"/>
    <w:multiLevelType w:val="multilevel"/>
    <w:tmpl w:val="B46411E2"/>
    <w:lvl w:ilvl="0">
      <w:start w:val="4"/>
      <w:numFmt w:val="decimal"/>
      <w:lvlText w:val="%1.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CC5F51"/>
    <w:multiLevelType w:val="multilevel"/>
    <w:tmpl w:val="F8DA4E8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CA53A4"/>
    <w:multiLevelType w:val="multilevel"/>
    <w:tmpl w:val="24B6DF7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2569AB"/>
    <w:multiLevelType w:val="hybridMultilevel"/>
    <w:tmpl w:val="66183FDA"/>
    <w:lvl w:ilvl="0" w:tplc="80E201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228D1"/>
    <w:multiLevelType w:val="hybridMultilevel"/>
    <w:tmpl w:val="6C7AFFF4"/>
    <w:lvl w:ilvl="0" w:tplc="A0BE10B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2EAD5503"/>
    <w:multiLevelType w:val="multilevel"/>
    <w:tmpl w:val="3704DFD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B6CDA"/>
    <w:multiLevelType w:val="multilevel"/>
    <w:tmpl w:val="7F9AAF2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0D597B"/>
    <w:multiLevelType w:val="hybridMultilevel"/>
    <w:tmpl w:val="0A5E3468"/>
    <w:lvl w:ilvl="0" w:tplc="0B0051E2">
      <w:start w:val="1"/>
      <w:numFmt w:val="bullet"/>
      <w:lvlText w:val="-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EE52CA">
      <w:start w:val="1"/>
      <w:numFmt w:val="bullet"/>
      <w:lvlText w:val="o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50917E">
      <w:start w:val="1"/>
      <w:numFmt w:val="bullet"/>
      <w:lvlText w:val="▪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D03C0A">
      <w:start w:val="1"/>
      <w:numFmt w:val="bullet"/>
      <w:lvlText w:val="•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08E918">
      <w:start w:val="1"/>
      <w:numFmt w:val="bullet"/>
      <w:lvlText w:val="o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366E40">
      <w:start w:val="1"/>
      <w:numFmt w:val="bullet"/>
      <w:lvlText w:val="▪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FEC1EE">
      <w:start w:val="1"/>
      <w:numFmt w:val="bullet"/>
      <w:lvlText w:val="•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1635D6">
      <w:start w:val="1"/>
      <w:numFmt w:val="bullet"/>
      <w:lvlText w:val="o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9EA150">
      <w:start w:val="1"/>
      <w:numFmt w:val="bullet"/>
      <w:lvlText w:val="▪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500D1A"/>
    <w:multiLevelType w:val="multilevel"/>
    <w:tmpl w:val="822AE5F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1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7C1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A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C6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600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2CA9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942E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D0AE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0E7B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7866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8DC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2AA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10C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3D239F"/>
    <w:multiLevelType w:val="hybridMultilevel"/>
    <w:tmpl w:val="9766B530"/>
    <w:lvl w:ilvl="0" w:tplc="6C8A7946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000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509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404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0AD1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84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4F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4A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24A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91356A"/>
    <w:multiLevelType w:val="hybridMultilevel"/>
    <w:tmpl w:val="DCFC4564"/>
    <w:lvl w:ilvl="0" w:tplc="A4E465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D66D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1401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74073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836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E54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28C2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B02F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541A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0C10C0"/>
    <w:multiLevelType w:val="multilevel"/>
    <w:tmpl w:val="9A9A999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C5404C1"/>
    <w:multiLevelType w:val="multilevel"/>
    <w:tmpl w:val="14FA181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3"/>
  </w:num>
  <w:num w:numId="5">
    <w:abstractNumId w:val="5"/>
  </w:num>
  <w:num w:numId="6">
    <w:abstractNumId w:val="8"/>
  </w:num>
  <w:num w:numId="7">
    <w:abstractNumId w:val="12"/>
  </w:num>
  <w:num w:numId="8">
    <w:abstractNumId w:val="0"/>
  </w:num>
  <w:num w:numId="9">
    <w:abstractNumId w:val="7"/>
  </w:num>
  <w:num w:numId="10">
    <w:abstractNumId w:val="14"/>
  </w:num>
  <w:num w:numId="11">
    <w:abstractNumId w:val="10"/>
  </w:num>
  <w:num w:numId="12">
    <w:abstractNumId w:val="9"/>
  </w:num>
  <w:num w:numId="13">
    <w:abstractNumId w:val="11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0A2"/>
    <w:rsid w:val="0002430D"/>
    <w:rsid w:val="00031DE4"/>
    <w:rsid w:val="00054367"/>
    <w:rsid w:val="00062A25"/>
    <w:rsid w:val="000823D9"/>
    <w:rsid w:val="00096979"/>
    <w:rsid w:val="000B7D2C"/>
    <w:rsid w:val="000E0E0B"/>
    <w:rsid w:val="00120F17"/>
    <w:rsid w:val="00121785"/>
    <w:rsid w:val="00121C60"/>
    <w:rsid w:val="001838CC"/>
    <w:rsid w:val="00185A15"/>
    <w:rsid w:val="001E3607"/>
    <w:rsid w:val="002970A2"/>
    <w:rsid w:val="002C5825"/>
    <w:rsid w:val="002C5DB4"/>
    <w:rsid w:val="00374C55"/>
    <w:rsid w:val="003933E1"/>
    <w:rsid w:val="004306DE"/>
    <w:rsid w:val="00437D2C"/>
    <w:rsid w:val="004534F0"/>
    <w:rsid w:val="00536331"/>
    <w:rsid w:val="005560E0"/>
    <w:rsid w:val="0055729E"/>
    <w:rsid w:val="00563961"/>
    <w:rsid w:val="005930A1"/>
    <w:rsid w:val="005D0B28"/>
    <w:rsid w:val="005E24CC"/>
    <w:rsid w:val="005E3EF3"/>
    <w:rsid w:val="00617CDE"/>
    <w:rsid w:val="0064621E"/>
    <w:rsid w:val="00646B82"/>
    <w:rsid w:val="00647B5F"/>
    <w:rsid w:val="006B6EAC"/>
    <w:rsid w:val="007A49B3"/>
    <w:rsid w:val="00800510"/>
    <w:rsid w:val="0086490E"/>
    <w:rsid w:val="008750DA"/>
    <w:rsid w:val="00894182"/>
    <w:rsid w:val="008A6312"/>
    <w:rsid w:val="00902DB8"/>
    <w:rsid w:val="0097541D"/>
    <w:rsid w:val="00980F27"/>
    <w:rsid w:val="009A0CB0"/>
    <w:rsid w:val="009C696B"/>
    <w:rsid w:val="009C6C28"/>
    <w:rsid w:val="009E23EC"/>
    <w:rsid w:val="009F3027"/>
    <w:rsid w:val="00A468FD"/>
    <w:rsid w:val="00A55E22"/>
    <w:rsid w:val="00A70D37"/>
    <w:rsid w:val="00AD5EC0"/>
    <w:rsid w:val="00AF0B2F"/>
    <w:rsid w:val="00AF1507"/>
    <w:rsid w:val="00B36068"/>
    <w:rsid w:val="00B6085A"/>
    <w:rsid w:val="00B64605"/>
    <w:rsid w:val="00B67ED1"/>
    <w:rsid w:val="00C7088A"/>
    <w:rsid w:val="00CA295B"/>
    <w:rsid w:val="00CE14B7"/>
    <w:rsid w:val="00D723F2"/>
    <w:rsid w:val="00D95AFA"/>
    <w:rsid w:val="00DD3930"/>
    <w:rsid w:val="00DE48CD"/>
    <w:rsid w:val="00DF2319"/>
    <w:rsid w:val="00E46BC8"/>
    <w:rsid w:val="00E975E0"/>
    <w:rsid w:val="00EA074B"/>
    <w:rsid w:val="00EB7DD2"/>
    <w:rsid w:val="00EC14CD"/>
    <w:rsid w:val="00EE362E"/>
    <w:rsid w:val="00EF5D4A"/>
    <w:rsid w:val="00F638C3"/>
    <w:rsid w:val="00F6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6A408"/>
  <w15:chartTrackingRefBased/>
  <w15:docId w15:val="{640188E6-6E83-4C7B-B592-A52ED3CF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85A15"/>
    <w:pPr>
      <w:keepNext/>
      <w:autoSpaceDE w:val="0"/>
      <w:autoSpaceDN w:val="0"/>
      <w:adjustRightInd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62A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6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A25"/>
  </w:style>
  <w:style w:type="table" w:styleId="a5">
    <w:name w:val="Table Grid"/>
    <w:basedOn w:val="a1"/>
    <w:uiPriority w:val="39"/>
    <w:rsid w:val="0006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75E0"/>
    <w:pPr>
      <w:ind w:left="720"/>
      <w:contextualSpacing/>
    </w:pPr>
  </w:style>
  <w:style w:type="paragraph" w:customStyle="1" w:styleId="c9">
    <w:name w:val="c9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6C28"/>
  </w:style>
  <w:style w:type="character" w:customStyle="1" w:styleId="c1">
    <w:name w:val="c1"/>
    <w:basedOn w:val="a0"/>
    <w:rsid w:val="009C6C28"/>
  </w:style>
  <w:style w:type="character" w:customStyle="1" w:styleId="c2">
    <w:name w:val="c2"/>
    <w:basedOn w:val="a0"/>
    <w:rsid w:val="005E3EF3"/>
  </w:style>
  <w:style w:type="paragraph" w:customStyle="1" w:styleId="c39">
    <w:name w:val="c39"/>
    <w:basedOn w:val="a"/>
    <w:rsid w:val="00556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60E0"/>
  </w:style>
  <w:style w:type="character" w:customStyle="1" w:styleId="10">
    <w:name w:val="Заголовок 1 Знак"/>
    <w:basedOn w:val="a0"/>
    <w:link w:val="1"/>
    <w:uiPriority w:val="99"/>
    <w:rsid w:val="00185A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185A15"/>
    <w:rPr>
      <w:rFonts w:eastAsia="Calibri" w:cs="Calibri"/>
      <w:lang w:eastAsia="ar-SA"/>
    </w:rPr>
  </w:style>
  <w:style w:type="paragraph" w:styleId="a8">
    <w:name w:val="No Spacing"/>
    <w:link w:val="a7"/>
    <w:uiPriority w:val="1"/>
    <w:qFormat/>
    <w:rsid w:val="00185A15"/>
    <w:pPr>
      <w:suppressAutoHyphens/>
      <w:spacing w:after="0" w:line="240" w:lineRule="auto"/>
    </w:pPr>
    <w:rPr>
      <w:rFonts w:eastAsia="Calibri" w:cs="Calibri"/>
      <w:lang w:eastAsia="ar-SA"/>
    </w:rPr>
  </w:style>
  <w:style w:type="paragraph" w:styleId="a9">
    <w:name w:val="Body Text"/>
    <w:basedOn w:val="a"/>
    <w:link w:val="aa"/>
    <w:uiPriority w:val="99"/>
    <w:rsid w:val="00185A15"/>
    <w:pPr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185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F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F2319"/>
    <w:rPr>
      <w:rFonts w:ascii="Segoe UI" w:hAnsi="Segoe UI" w:cs="Segoe UI"/>
      <w:sz w:val="18"/>
      <w:szCs w:val="18"/>
    </w:rPr>
  </w:style>
  <w:style w:type="table" w:customStyle="1" w:styleId="21">
    <w:name w:val="Сетка таблицы21"/>
    <w:basedOn w:val="a1"/>
    <w:next w:val="a5"/>
    <w:uiPriority w:val="39"/>
    <w:rsid w:val="000823D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39"/>
    <w:rsid w:val="000823D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24</Pages>
  <Words>8388</Words>
  <Characters>47817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21</cp:revision>
  <cp:lastPrinted>2020-10-17T12:15:00Z</cp:lastPrinted>
  <dcterms:created xsi:type="dcterms:W3CDTF">2020-10-11T22:07:00Z</dcterms:created>
  <dcterms:modified xsi:type="dcterms:W3CDTF">2024-06-24T11:32:00Z</dcterms:modified>
</cp:coreProperties>
</file>